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94" w:rsidRDefault="00104F94">
      <w:pPr>
        <w:pStyle w:val="Textoindependiente"/>
        <w:rPr>
          <w:rFonts w:ascii="Times New Roman"/>
          <w:sz w:val="20"/>
        </w:rPr>
      </w:pPr>
    </w:p>
    <w:p w:rsidR="00104F94" w:rsidRDefault="00104F94">
      <w:pPr>
        <w:pStyle w:val="Textoindependiente"/>
        <w:rPr>
          <w:rFonts w:ascii="Times New Roman"/>
          <w:sz w:val="20"/>
        </w:rPr>
      </w:pPr>
    </w:p>
    <w:p w:rsidR="00104F94" w:rsidRDefault="00104F94">
      <w:pPr>
        <w:pStyle w:val="Textoindependiente"/>
        <w:rPr>
          <w:rFonts w:ascii="Times New Roman"/>
          <w:sz w:val="20"/>
        </w:rPr>
      </w:pPr>
    </w:p>
    <w:bookmarkStart w:id="0" w:name="_Hlk62679398"/>
    <w:bookmarkStart w:id="1" w:name="_Hlk62679399"/>
    <w:bookmarkStart w:id="2" w:name="_Hlk62679400"/>
    <w:bookmarkStart w:id="3" w:name="_Hlk62679401"/>
    <w:bookmarkStart w:id="4" w:name="_Hlk62679403"/>
    <w:bookmarkStart w:id="5" w:name="_Hlk62679404"/>
    <w:bookmarkStart w:id="6" w:name="_Hlk62679405"/>
    <w:bookmarkStart w:id="7" w:name="_Hlk62679406"/>
    <w:bookmarkStart w:id="8" w:name="_Hlk62679407"/>
    <w:bookmarkStart w:id="9" w:name="_Hlk62679408"/>
    <w:p w:rsidR="0019320B" w:rsidRPr="00CC2A39" w:rsidRDefault="0019320B" w:rsidP="0019320B">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19320B">
            <w:rPr>
              <w:caps/>
              <w:color w:val="4F81BD" w:themeColor="accent1"/>
              <w:sz w:val="64"/>
              <w:szCs w:val="64"/>
            </w:rPr>
            <w:t xml:space="preserve">PLAN ESTRATEGICO DE LA </w:t>
          </w:r>
          <w:r>
            <w:rPr>
              <w:caps/>
              <w:color w:val="4F81BD" w:themeColor="accent1"/>
              <w:sz w:val="64"/>
              <w:szCs w:val="64"/>
            </w:rPr>
            <w:t xml:space="preserve">SEGURIDAD DE LA </w:t>
          </w:r>
          <w:r w:rsidRPr="0019320B">
            <w:rPr>
              <w:caps/>
              <w:color w:val="4F81BD" w:themeColor="accent1"/>
              <w:sz w:val="64"/>
              <w:szCs w:val="64"/>
            </w:rPr>
            <w:t>INFORMACIÓN Y LAS COMUNICACIONES</w:t>
          </w:r>
          <w:r>
            <w:rPr>
              <w:caps/>
              <w:color w:val="4F81BD" w:themeColor="accent1"/>
              <w:sz w:val="64"/>
              <w:szCs w:val="64"/>
            </w:rPr>
            <w:br/>
          </w:r>
          <w:r w:rsidRPr="0019320B">
            <w:rPr>
              <w:caps/>
              <w:color w:val="4F81BD" w:themeColor="accent1"/>
              <w:sz w:val="64"/>
              <w:szCs w:val="64"/>
            </w:rPr>
            <w:t>2017- 202</w:t>
          </w:r>
          <w:r>
            <w:rPr>
              <w:caps/>
              <w:color w:val="4F81BD" w:themeColor="accent1"/>
              <w:sz w:val="64"/>
              <w:szCs w:val="64"/>
            </w:rPr>
            <w:t>1</w:t>
          </w:r>
        </w:sdtContent>
      </w:sdt>
    </w:p>
    <w:sdt>
      <w:sdtPr>
        <w:rPr>
          <w:color w:val="4F81BD" w:themeColor="accent1"/>
          <w:sz w:val="64"/>
          <w:szCs w:val="64"/>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19320B" w:rsidRPr="00807F51" w:rsidRDefault="0019320B" w:rsidP="0019320B">
          <w:pPr>
            <w:ind w:left="3402" w:hanging="141"/>
            <w:jc w:val="right"/>
            <w:rPr>
              <w:color w:val="4F81BD" w:themeColor="accent1"/>
              <w:sz w:val="64"/>
              <w:szCs w:val="64"/>
            </w:rPr>
          </w:pPr>
          <w:r>
            <w:rPr>
              <w:color w:val="4F81BD" w:themeColor="accent1"/>
              <w:sz w:val="64"/>
              <w:szCs w:val="64"/>
            </w:rPr>
            <w:t xml:space="preserve">     </w:t>
          </w:r>
        </w:p>
      </w:sdtContent>
    </w:sdt>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rsidR="0019320B" w:rsidRDefault="0019320B" w:rsidP="0019320B">
      <w:pPr>
        <w:widowControl/>
        <w:autoSpaceDE/>
        <w:autoSpaceDN/>
        <w:spacing w:after="180" w:line="274" w:lineRule="auto"/>
        <w:jc w:val="right"/>
        <w:rPr>
          <w:rFonts w:eastAsia="Calibri"/>
          <w:color w:val="4472C4"/>
          <w:sz w:val="64"/>
          <w:szCs w:val="64"/>
          <w:lang w:val="es-CO"/>
        </w:rPr>
      </w:pPr>
    </w:p>
    <w:p w:rsidR="0019320B" w:rsidRDefault="0019320B" w:rsidP="0019320B">
      <w:pPr>
        <w:widowControl/>
        <w:autoSpaceDE/>
        <w:autoSpaceDN/>
        <w:spacing w:after="180" w:line="274" w:lineRule="auto"/>
        <w:jc w:val="right"/>
        <w:rPr>
          <w:rFonts w:eastAsia="Calibri"/>
          <w:color w:val="4472C4"/>
          <w:sz w:val="64"/>
          <w:szCs w:val="64"/>
          <w:lang w:val="es-CO"/>
        </w:rPr>
      </w:pPr>
    </w:p>
    <w:p w:rsidR="0019320B" w:rsidRDefault="0019320B" w:rsidP="0019320B">
      <w:pPr>
        <w:widowControl/>
        <w:autoSpaceDE/>
        <w:autoSpaceDN/>
        <w:spacing w:after="180" w:line="274" w:lineRule="auto"/>
        <w:jc w:val="right"/>
        <w:rPr>
          <w:rFonts w:eastAsia="Calibri"/>
          <w:color w:val="4472C4"/>
          <w:sz w:val="64"/>
          <w:szCs w:val="64"/>
          <w:lang w:val="es-CO"/>
        </w:rPr>
      </w:pPr>
      <w:bookmarkStart w:id="10" w:name="_Hlk62679476"/>
      <w:bookmarkStart w:id="11" w:name="_Hlk62679477"/>
      <w:bookmarkStart w:id="12" w:name="_Hlk62679481"/>
      <w:bookmarkStart w:id="13" w:name="_Hlk62679482"/>
      <w:bookmarkStart w:id="14" w:name="_Hlk62679483"/>
      <w:bookmarkStart w:id="15" w:name="_Hlk62679484"/>
      <w:bookmarkStart w:id="16" w:name="_Hlk62679485"/>
      <w:bookmarkStart w:id="17" w:name="_Hlk62679486"/>
      <w:bookmarkStart w:id="18" w:name="_Hlk62679487"/>
      <w:bookmarkStart w:id="19" w:name="_Hlk62679488"/>
      <w:r>
        <w:rPr>
          <w:rFonts w:eastAsia="Calibri"/>
          <w:color w:val="4472C4"/>
          <w:sz w:val="64"/>
          <w:szCs w:val="64"/>
          <w:lang w:val="es-CO"/>
        </w:rPr>
        <w:t>Oficina de Tecnología de la Información y comunicaciones</w:t>
      </w:r>
    </w:p>
    <w:p w:rsidR="0019320B" w:rsidRPr="0019320B" w:rsidRDefault="0019320B" w:rsidP="0019320B">
      <w:pPr>
        <w:widowControl/>
        <w:autoSpaceDE/>
        <w:autoSpaceDN/>
        <w:spacing w:after="180" w:line="274" w:lineRule="auto"/>
        <w:jc w:val="right"/>
        <w:rPr>
          <w:rFonts w:eastAsia="Calibri"/>
          <w:color w:val="4472C4"/>
          <w:sz w:val="64"/>
          <w:szCs w:val="64"/>
          <w:lang w:val="es-CO"/>
        </w:rPr>
      </w:pPr>
      <w:r>
        <w:rPr>
          <w:rFonts w:eastAsia="Calibri"/>
          <w:color w:val="4472C4"/>
          <w:sz w:val="64"/>
          <w:szCs w:val="64"/>
          <w:lang w:val="es-CO"/>
        </w:rPr>
        <w:t>ebaracaldo@ins.gov.co</w:t>
      </w:r>
    </w:p>
    <w:p w:rsidR="0019320B" w:rsidRPr="0019320B" w:rsidRDefault="0019320B" w:rsidP="0019320B">
      <w:pPr>
        <w:widowControl/>
        <w:autoSpaceDE/>
        <w:autoSpaceDN/>
        <w:spacing w:after="180" w:line="274" w:lineRule="auto"/>
        <w:jc w:val="right"/>
        <w:rPr>
          <w:rFonts w:eastAsia="Calibri"/>
          <w:color w:val="4472C4"/>
          <w:sz w:val="64"/>
          <w:szCs w:val="64"/>
          <w:lang w:val="es-CO"/>
        </w:rPr>
      </w:pPr>
      <w:sdt>
        <w:sdtPr>
          <w:rPr>
            <w:rFonts w:eastAsia="Calibri"/>
            <w:color w:val="4472C4"/>
            <w:sz w:val="64"/>
            <w:szCs w:val="64"/>
            <w:lang w:val="es-CO"/>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rFonts w:eastAsia="Calibri"/>
              <w:color w:val="4472C4"/>
              <w:sz w:val="64"/>
              <w:szCs w:val="64"/>
              <w:lang w:val="es-CO"/>
            </w:rPr>
            <w:t xml:space="preserve">     </w:t>
          </w:r>
        </w:sdtContent>
      </w:sdt>
      <w:bookmarkEnd w:id="10"/>
      <w:bookmarkEnd w:id="11"/>
      <w:bookmarkEnd w:id="12"/>
      <w:bookmarkEnd w:id="13"/>
      <w:bookmarkEnd w:id="14"/>
      <w:bookmarkEnd w:id="15"/>
      <w:bookmarkEnd w:id="16"/>
      <w:bookmarkEnd w:id="17"/>
      <w:bookmarkEnd w:id="18"/>
      <w:bookmarkEnd w:id="19"/>
    </w:p>
    <w:p w:rsidR="0019320B" w:rsidRPr="0019320B" w:rsidRDefault="0019320B" w:rsidP="0019320B">
      <w:pPr>
        <w:widowControl/>
        <w:autoSpaceDE/>
        <w:autoSpaceDN/>
        <w:spacing w:after="180" w:line="274" w:lineRule="auto"/>
        <w:jc w:val="right"/>
        <w:rPr>
          <w:rFonts w:eastAsia="Calibri"/>
          <w:color w:val="4472C4"/>
          <w:sz w:val="64"/>
          <w:szCs w:val="64"/>
          <w:lang w:val="es-CO"/>
        </w:rPr>
      </w:pPr>
    </w:p>
    <w:p w:rsidR="0019320B" w:rsidRPr="0019320B" w:rsidRDefault="0019320B" w:rsidP="0019320B">
      <w:pPr>
        <w:widowControl/>
        <w:autoSpaceDE/>
        <w:autoSpaceDN/>
        <w:spacing w:after="180" w:line="274" w:lineRule="auto"/>
        <w:rPr>
          <w:rFonts w:eastAsia="Calibri"/>
          <w:color w:val="4472C4"/>
          <w:lang w:val="es-CO"/>
        </w:rPr>
      </w:pP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lastRenderedPageBreak/>
        <w:t>Créditos</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Dra. Martha Lucia Ospina Martínez</w:t>
      </w:r>
    </w:p>
    <w:p w:rsidR="0019320B" w:rsidRPr="0019320B" w:rsidRDefault="0019320B" w:rsidP="0019320B">
      <w:pPr>
        <w:widowControl/>
        <w:autoSpaceDE/>
        <w:autoSpaceDN/>
        <w:spacing w:after="180" w:line="274" w:lineRule="auto"/>
        <w:rPr>
          <w:rFonts w:eastAsia="Calibri"/>
          <w:sz w:val="16"/>
          <w:szCs w:val="16"/>
        </w:rPr>
      </w:pPr>
      <w:bookmarkStart w:id="20" w:name="_Hlk62679664"/>
      <w:r w:rsidRPr="0019320B">
        <w:rPr>
          <w:rFonts w:eastAsia="Calibri"/>
          <w:sz w:val="16"/>
          <w:szCs w:val="16"/>
        </w:rPr>
        <w:t>Directora General</w:t>
      </w:r>
    </w:p>
    <w:p w:rsidR="0019320B" w:rsidRPr="0019320B" w:rsidRDefault="0019320B" w:rsidP="0019320B">
      <w:pPr>
        <w:widowControl/>
        <w:autoSpaceDE/>
        <w:autoSpaceDN/>
        <w:spacing w:after="180" w:line="274" w:lineRule="auto"/>
        <w:rPr>
          <w:rFonts w:eastAsia="Calibri"/>
          <w:sz w:val="16"/>
          <w:szCs w:val="16"/>
        </w:rPr>
      </w:pP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Ing. Elsa Marlen Baracaldo Huertas</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Oficina Tecnología de la Información y Comunicaciones</w:t>
      </w:r>
    </w:p>
    <w:p w:rsidR="0019320B" w:rsidRPr="0019320B" w:rsidRDefault="0019320B" w:rsidP="0019320B">
      <w:pPr>
        <w:widowControl/>
        <w:autoSpaceDE/>
        <w:autoSpaceDN/>
        <w:spacing w:after="180" w:line="274" w:lineRule="auto"/>
        <w:rPr>
          <w:rFonts w:eastAsia="Calibri"/>
          <w:sz w:val="16"/>
          <w:szCs w:val="16"/>
        </w:rPr>
      </w:pP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ELABORÓ</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 xml:space="preserve">            Ing. Elsa Marlen Baracaldo Huertas</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Jefe de Tecnología de la Información y Comunicaciones</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REVISÓ</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Carolina Monroy Calvo</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Asesora Despacho Dirección General</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 xml:space="preserve"> (redacción inicial del documento e introducción, consolidación </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de la información, edición técnica y corrección de estilo).</w:t>
      </w:r>
    </w:p>
    <w:p w:rsidR="0019320B" w:rsidRPr="0019320B" w:rsidRDefault="0019320B" w:rsidP="0019320B">
      <w:pPr>
        <w:widowControl/>
        <w:autoSpaceDE/>
        <w:autoSpaceDN/>
        <w:spacing w:after="180" w:line="274" w:lineRule="auto"/>
        <w:rPr>
          <w:rFonts w:eastAsia="Calibri"/>
          <w:sz w:val="16"/>
          <w:szCs w:val="16"/>
        </w:rPr>
      </w:pP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Alexander Casas Castro</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Grupo de comunicaciones</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Diseño y aprobación de la portada e ilustraciones.</w:t>
      </w:r>
    </w:p>
    <w:p w:rsidR="0019320B" w:rsidRPr="0019320B" w:rsidRDefault="0019320B" w:rsidP="0019320B">
      <w:pPr>
        <w:widowControl/>
        <w:autoSpaceDE/>
        <w:autoSpaceDN/>
        <w:spacing w:after="180" w:line="274" w:lineRule="auto"/>
        <w:rPr>
          <w:rFonts w:eastAsia="Calibri"/>
          <w:sz w:val="16"/>
          <w:szCs w:val="16"/>
        </w:rPr>
      </w:pP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APROBÓ</w:t>
      </w:r>
    </w:p>
    <w:p w:rsidR="0019320B" w:rsidRPr="0019320B" w:rsidRDefault="0019320B" w:rsidP="0019320B">
      <w:pPr>
        <w:widowControl/>
        <w:tabs>
          <w:tab w:val="left" w:pos="0"/>
        </w:tabs>
        <w:autoSpaceDE/>
        <w:autoSpaceDN/>
        <w:spacing w:after="180" w:line="274" w:lineRule="auto"/>
        <w:rPr>
          <w:rFonts w:eastAsia="Calibri"/>
          <w:sz w:val="16"/>
          <w:szCs w:val="16"/>
        </w:rPr>
      </w:pPr>
      <w:r w:rsidRPr="0019320B">
        <w:rPr>
          <w:rFonts w:eastAsia="Calibri"/>
          <w:sz w:val="16"/>
          <w:szCs w:val="16"/>
        </w:rPr>
        <w:t xml:space="preserve">            Ing. Elsa Marlen Baracaldo Huertas</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Jefe de Tecnología de la Información y Comunicaciones</w:t>
      </w:r>
    </w:p>
    <w:p w:rsidR="0019320B" w:rsidRPr="0019320B" w:rsidRDefault="0019320B" w:rsidP="0019320B">
      <w:pPr>
        <w:widowControl/>
        <w:autoSpaceDE/>
        <w:autoSpaceDN/>
        <w:spacing w:after="180" w:line="274" w:lineRule="auto"/>
        <w:rPr>
          <w:rFonts w:eastAsia="Calibri"/>
          <w:color w:val="808080"/>
          <w:sz w:val="16"/>
          <w:szCs w:val="16"/>
        </w:rPr>
      </w:pPr>
      <w:r w:rsidRPr="0019320B">
        <w:rPr>
          <w:rFonts w:eastAsia="Calibri"/>
          <w:color w:val="808080"/>
          <w:sz w:val="16"/>
          <w:szCs w:val="16"/>
        </w:rPr>
        <w:t xml:space="preserve">El documento requirió revisión por la Oficina Asesora de Jurídica SI       NO   X     </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color w:val="808080"/>
          <w:sz w:val="16"/>
          <w:szCs w:val="16"/>
        </w:rPr>
        <w:t>El documento requirió revisión por una instancia externa asesora SI       NO     X</w:t>
      </w:r>
      <w:proofErr w:type="gramStart"/>
      <w:r w:rsidRPr="0019320B">
        <w:rPr>
          <w:rFonts w:eastAsia="Calibri"/>
          <w:color w:val="808080"/>
          <w:sz w:val="16"/>
          <w:szCs w:val="16"/>
        </w:rPr>
        <w:t xml:space="preserve">   ¿</w:t>
      </w:r>
      <w:proofErr w:type="gramEnd"/>
      <w:r w:rsidRPr="0019320B">
        <w:rPr>
          <w:rFonts w:eastAsia="Calibri"/>
          <w:color w:val="808080"/>
          <w:sz w:val="16"/>
          <w:szCs w:val="16"/>
        </w:rPr>
        <w:t>Cuál?</w:t>
      </w:r>
    </w:p>
    <w:p w:rsidR="0019320B" w:rsidRPr="0019320B" w:rsidRDefault="0019320B" w:rsidP="0019320B">
      <w:pPr>
        <w:widowControl/>
        <w:autoSpaceDE/>
        <w:autoSpaceDN/>
        <w:spacing w:after="180" w:line="274" w:lineRule="auto"/>
        <w:rPr>
          <w:rFonts w:eastAsia="Calibri"/>
        </w:rPr>
      </w:pPr>
      <w:r w:rsidRPr="0019320B">
        <w:rPr>
          <w:rFonts w:eastAsia="Calibri"/>
        </w:rPr>
        <w:t>©</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Instituto Nacional de Salud</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Bogotá, Colombia</w:t>
      </w:r>
    </w:p>
    <w:p w:rsidR="0019320B" w:rsidRPr="0019320B" w:rsidRDefault="0019320B" w:rsidP="0019320B">
      <w:pPr>
        <w:widowControl/>
        <w:autoSpaceDE/>
        <w:autoSpaceDN/>
        <w:spacing w:after="180" w:line="274" w:lineRule="auto"/>
        <w:rPr>
          <w:rFonts w:eastAsia="Calibri"/>
          <w:sz w:val="16"/>
          <w:szCs w:val="16"/>
        </w:rPr>
      </w:pPr>
      <w:r w:rsidRPr="0019320B">
        <w:rPr>
          <w:rFonts w:eastAsia="Calibri"/>
          <w:sz w:val="16"/>
          <w:szCs w:val="16"/>
        </w:rPr>
        <w:t>Av. Calle 26 No. 51-20</w:t>
      </w:r>
    </w:p>
    <w:bookmarkEnd w:id="20"/>
    <w:p w:rsidR="00104F94" w:rsidRDefault="00027B73">
      <w:pPr>
        <w:spacing w:line="352" w:lineRule="exact"/>
        <w:ind w:left="4122" w:right="3731"/>
        <w:jc w:val="center"/>
        <w:rPr>
          <w:b/>
          <w:sz w:val="32"/>
        </w:rPr>
      </w:pPr>
      <w:r>
        <w:rPr>
          <w:b/>
          <w:sz w:val="32"/>
        </w:rPr>
        <w:lastRenderedPageBreak/>
        <w:t xml:space="preserve">TABLA </w:t>
      </w:r>
      <w:bookmarkStart w:id="21" w:name="_GoBack"/>
      <w:bookmarkEnd w:id="21"/>
      <w:r w:rsidR="00BF54D3">
        <w:rPr>
          <w:b/>
          <w:sz w:val="32"/>
        </w:rPr>
        <w:t>DE CONTENIDO</w:t>
      </w:r>
    </w:p>
    <w:sdt>
      <w:sdtPr>
        <w:id w:val="2090424165"/>
        <w:docPartObj>
          <w:docPartGallery w:val="Table of Contents"/>
          <w:docPartUnique/>
        </w:docPartObj>
      </w:sdtPr>
      <w:sdtEndPr/>
      <w:sdtContent>
        <w:p w:rsidR="00104F94" w:rsidRDefault="009C6CD2">
          <w:pPr>
            <w:pStyle w:val="TDC1"/>
            <w:numPr>
              <w:ilvl w:val="0"/>
              <w:numId w:val="56"/>
            </w:numPr>
            <w:tabs>
              <w:tab w:val="left" w:pos="1981"/>
              <w:tab w:val="left" w:pos="1982"/>
              <w:tab w:val="right" w:leader="dot" w:pos="10037"/>
            </w:tabs>
            <w:spacing w:before="987"/>
            <w:ind w:hanging="443"/>
          </w:pPr>
          <w:hyperlink w:anchor="_bookmark0" w:history="1">
            <w:r w:rsidR="00BF54D3">
              <w:t>INTRODUCCIÓN</w:t>
            </w:r>
            <w:r w:rsidR="00BF54D3">
              <w:tab/>
              <w:t>4</w:t>
            </w:r>
          </w:hyperlink>
        </w:p>
        <w:p w:rsidR="00104F94" w:rsidRDefault="009C6CD2">
          <w:pPr>
            <w:pStyle w:val="TDC1"/>
            <w:numPr>
              <w:ilvl w:val="0"/>
              <w:numId w:val="56"/>
            </w:numPr>
            <w:tabs>
              <w:tab w:val="left" w:pos="1981"/>
              <w:tab w:val="left" w:pos="1982"/>
              <w:tab w:val="right" w:leader="dot" w:pos="10037"/>
            </w:tabs>
            <w:ind w:hanging="443"/>
          </w:pPr>
          <w:hyperlink w:anchor="_bookmark1" w:history="1">
            <w:r w:rsidR="00BF54D3">
              <w:t>OBJETIVO</w:t>
            </w:r>
            <w:r w:rsidR="00BF54D3">
              <w:rPr>
                <w:spacing w:val="-3"/>
              </w:rPr>
              <w:t xml:space="preserve"> </w:t>
            </w:r>
            <w:r w:rsidR="00BF54D3">
              <w:t>GENERAL</w:t>
            </w:r>
            <w:r w:rsidR="00BF54D3">
              <w:tab/>
              <w:t>4</w:t>
            </w:r>
          </w:hyperlink>
        </w:p>
        <w:p w:rsidR="00104F94" w:rsidRDefault="009C6CD2">
          <w:pPr>
            <w:pStyle w:val="TDC2"/>
            <w:numPr>
              <w:ilvl w:val="1"/>
              <w:numId w:val="56"/>
            </w:numPr>
            <w:tabs>
              <w:tab w:val="left" w:pos="2190"/>
              <w:tab w:val="right" w:leader="dot" w:pos="10039"/>
            </w:tabs>
          </w:pPr>
          <w:hyperlink w:anchor="_bookmark2" w:history="1">
            <w:r w:rsidR="00BF54D3">
              <w:t>Objetivos</w:t>
            </w:r>
            <w:r w:rsidR="00BF54D3">
              <w:rPr>
                <w:spacing w:val="-3"/>
              </w:rPr>
              <w:t xml:space="preserve"> </w:t>
            </w:r>
            <w:r w:rsidR="00BF54D3">
              <w:t>Específicos</w:t>
            </w:r>
            <w:r w:rsidR="00BF54D3">
              <w:tab/>
              <w:t>4</w:t>
            </w:r>
          </w:hyperlink>
        </w:p>
        <w:p w:rsidR="00104F94" w:rsidRDefault="009C6CD2">
          <w:pPr>
            <w:pStyle w:val="TDC1"/>
            <w:numPr>
              <w:ilvl w:val="0"/>
              <w:numId w:val="56"/>
            </w:numPr>
            <w:tabs>
              <w:tab w:val="left" w:pos="1981"/>
              <w:tab w:val="left" w:pos="1982"/>
              <w:tab w:val="right" w:leader="dot" w:pos="10037"/>
            </w:tabs>
            <w:ind w:hanging="443"/>
          </w:pPr>
          <w:hyperlink w:anchor="_bookmark3" w:history="1">
            <w:r w:rsidR="00BF54D3">
              <w:t>PLAN DE RUTA</w:t>
            </w:r>
            <w:r w:rsidR="00BF54D3">
              <w:rPr>
                <w:spacing w:val="-3"/>
              </w:rPr>
              <w:t xml:space="preserve"> </w:t>
            </w:r>
            <w:r w:rsidR="00BF54D3">
              <w:t>DE PROYECTOS</w:t>
            </w:r>
            <w:r w:rsidR="00BF54D3">
              <w:tab/>
              <w:t>5</w:t>
            </w:r>
          </w:hyperlink>
        </w:p>
        <w:p w:rsidR="00104F94" w:rsidRDefault="009C6CD2">
          <w:pPr>
            <w:pStyle w:val="TDC2"/>
            <w:numPr>
              <w:ilvl w:val="1"/>
              <w:numId w:val="56"/>
            </w:numPr>
            <w:tabs>
              <w:tab w:val="left" w:pos="2193"/>
              <w:tab w:val="right" w:leader="dot" w:pos="10039"/>
            </w:tabs>
            <w:ind w:left="2192" w:hanging="414"/>
          </w:pPr>
          <w:hyperlink w:anchor="_bookmark4" w:history="1">
            <w:r w:rsidR="00BF54D3">
              <w:t>Proyectos</w:t>
            </w:r>
            <w:r w:rsidR="00BF54D3">
              <w:rPr>
                <w:spacing w:val="-3"/>
              </w:rPr>
              <w:t xml:space="preserve"> </w:t>
            </w:r>
            <w:r w:rsidR="00BF54D3">
              <w:t>estratégicos</w:t>
            </w:r>
            <w:r w:rsidR="00BF54D3">
              <w:tab/>
              <w:t>5</w:t>
            </w:r>
          </w:hyperlink>
        </w:p>
        <w:p w:rsidR="00104F94" w:rsidRDefault="009C6CD2">
          <w:pPr>
            <w:pStyle w:val="TDC2"/>
            <w:numPr>
              <w:ilvl w:val="1"/>
              <w:numId w:val="56"/>
            </w:numPr>
            <w:tabs>
              <w:tab w:val="left" w:pos="2193"/>
              <w:tab w:val="right" w:leader="dot" w:pos="10034"/>
            </w:tabs>
            <w:ind w:left="2192" w:hanging="414"/>
          </w:pPr>
          <w:hyperlink w:anchor="_bookmark5" w:history="1">
            <w:r w:rsidR="00BF54D3">
              <w:t>Programación 2019 -</w:t>
            </w:r>
            <w:r w:rsidR="00BF54D3">
              <w:rPr>
                <w:spacing w:val="1"/>
              </w:rPr>
              <w:t xml:space="preserve"> </w:t>
            </w:r>
            <w:r w:rsidR="00BF54D3">
              <w:t>2021</w:t>
            </w:r>
            <w:r w:rsidR="00BF54D3">
              <w:tab/>
              <w:t>17</w:t>
            </w:r>
          </w:hyperlink>
        </w:p>
        <w:p w:rsidR="00104F94" w:rsidRDefault="009C6CD2">
          <w:pPr>
            <w:pStyle w:val="TDC2"/>
            <w:numPr>
              <w:ilvl w:val="1"/>
              <w:numId w:val="56"/>
            </w:numPr>
            <w:tabs>
              <w:tab w:val="left" w:pos="2190"/>
              <w:tab w:val="right" w:leader="dot" w:pos="10034"/>
            </w:tabs>
          </w:pPr>
          <w:hyperlink w:anchor="_bookmark6" w:history="1">
            <w:r w:rsidR="00BF54D3">
              <w:t>Actualización</w:t>
            </w:r>
            <w:r w:rsidR="00BF54D3">
              <w:rPr>
                <w:spacing w:val="-2"/>
              </w:rPr>
              <w:t xml:space="preserve"> </w:t>
            </w:r>
            <w:r w:rsidR="00BF54D3">
              <w:t>del</w:t>
            </w:r>
            <w:r w:rsidR="00BF54D3">
              <w:rPr>
                <w:spacing w:val="-2"/>
              </w:rPr>
              <w:t xml:space="preserve"> </w:t>
            </w:r>
            <w:r w:rsidR="00BF54D3">
              <w:t>PESI</w:t>
            </w:r>
            <w:r w:rsidR="00BF54D3">
              <w:tab/>
              <w:t>17</w:t>
            </w:r>
          </w:hyperlink>
        </w:p>
        <w:p w:rsidR="00104F94" w:rsidRDefault="009C6CD2">
          <w:pPr>
            <w:pStyle w:val="TDC1"/>
            <w:tabs>
              <w:tab w:val="right" w:leader="dot" w:pos="10037"/>
            </w:tabs>
            <w:spacing w:before="122"/>
            <w:ind w:left="1542" w:firstLine="0"/>
          </w:pPr>
          <w:hyperlink w:anchor="_bookmark7" w:history="1">
            <w:r w:rsidR="00BF54D3">
              <w:t>BIBLIOGRAFÍA</w:t>
            </w:r>
            <w:r w:rsidR="00BF54D3">
              <w:tab/>
              <w:t>18</w:t>
            </w:r>
          </w:hyperlink>
        </w:p>
      </w:sdtContent>
    </w:sdt>
    <w:p w:rsidR="00104F94" w:rsidRDefault="00104F94">
      <w:pPr>
        <w:sectPr w:rsidR="00104F94">
          <w:headerReference w:type="default" r:id="rId7"/>
          <w:footerReference w:type="default" r:id="rId8"/>
          <w:pgSz w:w="12240" w:h="15840"/>
          <w:pgMar w:top="2380" w:right="560" w:bottom="1840" w:left="160" w:header="786" w:footer="1650" w:gutter="0"/>
          <w:cols w:space="720"/>
        </w:sectPr>
      </w:pPr>
    </w:p>
    <w:p w:rsidR="00104F94" w:rsidRDefault="00104F94">
      <w:pPr>
        <w:pStyle w:val="Textoindependiente"/>
        <w:rPr>
          <w:rFonts w:ascii="Times New Roman"/>
          <w:b/>
          <w:sz w:val="26"/>
        </w:rPr>
      </w:pPr>
    </w:p>
    <w:p w:rsidR="00104F94" w:rsidRDefault="00104F94">
      <w:pPr>
        <w:pStyle w:val="Textoindependiente"/>
        <w:rPr>
          <w:rFonts w:ascii="Times New Roman"/>
          <w:b/>
          <w:sz w:val="26"/>
        </w:rPr>
      </w:pPr>
    </w:p>
    <w:p w:rsidR="00104F94" w:rsidRDefault="00BF54D3">
      <w:pPr>
        <w:pStyle w:val="Ttulo1"/>
        <w:numPr>
          <w:ilvl w:val="0"/>
          <w:numId w:val="55"/>
        </w:numPr>
        <w:tabs>
          <w:tab w:val="left" w:pos="2262"/>
        </w:tabs>
        <w:spacing w:before="176"/>
        <w:jc w:val="left"/>
      </w:pPr>
      <w:bookmarkStart w:id="22" w:name="_bookmark0"/>
      <w:bookmarkEnd w:id="22"/>
      <w:r>
        <w:t>INTRODUCCIÓN</w:t>
      </w:r>
    </w:p>
    <w:p w:rsidR="00104F94" w:rsidRDefault="00104F94">
      <w:pPr>
        <w:pStyle w:val="Textoindependiente"/>
        <w:spacing w:before="8"/>
        <w:rPr>
          <w:b/>
          <w:i/>
          <w:sz w:val="27"/>
        </w:rPr>
      </w:pPr>
    </w:p>
    <w:p w:rsidR="00104F94" w:rsidRDefault="00BF54D3">
      <w:pPr>
        <w:pStyle w:val="Textoindependiente"/>
        <w:spacing w:line="225" w:lineRule="auto"/>
        <w:ind w:left="1539" w:right="1046"/>
        <w:jc w:val="both"/>
      </w:pPr>
      <w:r>
        <w:rPr>
          <w:w w:val="95"/>
        </w:rPr>
        <w:t>Este</w:t>
      </w:r>
      <w:r>
        <w:rPr>
          <w:spacing w:val="-14"/>
          <w:w w:val="95"/>
        </w:rPr>
        <w:t xml:space="preserve"> </w:t>
      </w:r>
      <w:r>
        <w:rPr>
          <w:w w:val="95"/>
        </w:rPr>
        <w:t>documento</w:t>
      </w:r>
      <w:r>
        <w:rPr>
          <w:spacing w:val="-10"/>
          <w:w w:val="95"/>
        </w:rPr>
        <w:t xml:space="preserve"> </w:t>
      </w:r>
      <w:r>
        <w:rPr>
          <w:w w:val="95"/>
        </w:rPr>
        <w:t>tiene</w:t>
      </w:r>
      <w:r>
        <w:rPr>
          <w:spacing w:val="-10"/>
          <w:w w:val="95"/>
        </w:rPr>
        <w:t xml:space="preserve"> </w:t>
      </w:r>
      <w:r>
        <w:rPr>
          <w:w w:val="95"/>
        </w:rPr>
        <w:t>como</w:t>
      </w:r>
      <w:r>
        <w:rPr>
          <w:spacing w:val="-13"/>
          <w:w w:val="95"/>
        </w:rPr>
        <w:t xml:space="preserve"> </w:t>
      </w:r>
      <w:r>
        <w:rPr>
          <w:w w:val="95"/>
        </w:rPr>
        <w:t>fin</w:t>
      </w:r>
      <w:r>
        <w:rPr>
          <w:spacing w:val="-11"/>
          <w:w w:val="95"/>
        </w:rPr>
        <w:t xml:space="preserve"> </w:t>
      </w:r>
      <w:r>
        <w:rPr>
          <w:w w:val="95"/>
        </w:rPr>
        <w:t>presentar</w:t>
      </w:r>
      <w:r>
        <w:rPr>
          <w:spacing w:val="-13"/>
          <w:w w:val="95"/>
        </w:rPr>
        <w:t xml:space="preserve"> </w:t>
      </w:r>
      <w:r>
        <w:rPr>
          <w:w w:val="95"/>
        </w:rPr>
        <w:t>una</w:t>
      </w:r>
      <w:r>
        <w:rPr>
          <w:spacing w:val="-12"/>
          <w:w w:val="95"/>
        </w:rPr>
        <w:t xml:space="preserve"> </w:t>
      </w:r>
      <w:r>
        <w:rPr>
          <w:w w:val="95"/>
        </w:rPr>
        <w:t>hoja</w:t>
      </w:r>
      <w:r>
        <w:rPr>
          <w:spacing w:val="-12"/>
          <w:w w:val="95"/>
        </w:rPr>
        <w:t xml:space="preserve"> </w:t>
      </w:r>
      <w:r>
        <w:rPr>
          <w:w w:val="95"/>
        </w:rPr>
        <w:t>de</w:t>
      </w:r>
      <w:r>
        <w:rPr>
          <w:spacing w:val="-14"/>
          <w:w w:val="95"/>
        </w:rPr>
        <w:t xml:space="preserve"> </w:t>
      </w:r>
      <w:r>
        <w:rPr>
          <w:w w:val="95"/>
        </w:rPr>
        <w:t>ruta</w:t>
      </w:r>
      <w:r>
        <w:rPr>
          <w:spacing w:val="-11"/>
          <w:w w:val="95"/>
        </w:rPr>
        <w:t xml:space="preserve"> </w:t>
      </w:r>
      <w:r>
        <w:rPr>
          <w:w w:val="95"/>
        </w:rPr>
        <w:t>de</w:t>
      </w:r>
      <w:r>
        <w:rPr>
          <w:spacing w:val="-12"/>
          <w:w w:val="95"/>
        </w:rPr>
        <w:t xml:space="preserve"> </w:t>
      </w:r>
      <w:r>
        <w:rPr>
          <w:w w:val="95"/>
        </w:rPr>
        <w:t>proyectos,</w:t>
      </w:r>
      <w:r>
        <w:rPr>
          <w:spacing w:val="-12"/>
          <w:w w:val="95"/>
        </w:rPr>
        <w:t xml:space="preserve"> </w:t>
      </w:r>
      <w:r>
        <w:rPr>
          <w:w w:val="95"/>
        </w:rPr>
        <w:t>que</w:t>
      </w:r>
      <w:r>
        <w:rPr>
          <w:spacing w:val="4"/>
          <w:w w:val="95"/>
        </w:rPr>
        <w:t xml:space="preserve"> </w:t>
      </w:r>
      <w:r>
        <w:rPr>
          <w:w w:val="95"/>
        </w:rPr>
        <w:t>permitirán</w:t>
      </w:r>
      <w:r>
        <w:rPr>
          <w:spacing w:val="-13"/>
          <w:w w:val="95"/>
        </w:rPr>
        <w:t xml:space="preserve"> </w:t>
      </w:r>
      <w:r>
        <w:rPr>
          <w:w w:val="95"/>
        </w:rPr>
        <w:t xml:space="preserve">el </w:t>
      </w:r>
      <w:r>
        <w:rPr>
          <w:w w:val="85"/>
        </w:rPr>
        <w:t xml:space="preserve">establecimiento, implementación, operación, monitoreo, revisión y mejora continua del Sistema de </w:t>
      </w:r>
      <w:r>
        <w:rPr>
          <w:w w:val="80"/>
        </w:rPr>
        <w:t xml:space="preserve">Gestión de Seguridad y Privacidad de la Información </w:t>
      </w:r>
      <w:proofErr w:type="spellStart"/>
      <w:r>
        <w:rPr>
          <w:spacing w:val="3"/>
          <w:w w:val="80"/>
        </w:rPr>
        <w:t>enlosqueelInstitutoNacionaldeSaludseencuentra</w:t>
      </w:r>
      <w:proofErr w:type="spellEnd"/>
      <w:r>
        <w:rPr>
          <w:spacing w:val="3"/>
          <w:w w:val="80"/>
        </w:rPr>
        <w:t xml:space="preserve"> </w:t>
      </w:r>
      <w:r>
        <w:rPr>
          <w:w w:val="95"/>
        </w:rPr>
        <w:t>trabajando</w:t>
      </w:r>
      <w:r>
        <w:rPr>
          <w:spacing w:val="-45"/>
          <w:w w:val="95"/>
        </w:rPr>
        <w:t xml:space="preserve"> </w:t>
      </w:r>
      <w:r>
        <w:rPr>
          <w:w w:val="95"/>
        </w:rPr>
        <w:t>actualmente</w:t>
      </w:r>
      <w:r>
        <w:rPr>
          <w:spacing w:val="-47"/>
          <w:w w:val="95"/>
        </w:rPr>
        <w:t xml:space="preserve"> </w:t>
      </w:r>
      <w:r>
        <w:rPr>
          <w:w w:val="95"/>
        </w:rPr>
        <w:t>con</w:t>
      </w:r>
      <w:r>
        <w:rPr>
          <w:spacing w:val="-13"/>
          <w:w w:val="95"/>
        </w:rPr>
        <w:t xml:space="preserve"> </w:t>
      </w:r>
      <w:r>
        <w:rPr>
          <w:w w:val="95"/>
        </w:rPr>
        <w:t>el</w:t>
      </w:r>
      <w:r>
        <w:rPr>
          <w:spacing w:val="-26"/>
          <w:w w:val="95"/>
        </w:rPr>
        <w:t xml:space="preserve"> </w:t>
      </w:r>
      <w:r>
        <w:rPr>
          <w:w w:val="95"/>
        </w:rPr>
        <w:t>apoyo</w:t>
      </w:r>
      <w:r>
        <w:rPr>
          <w:spacing w:val="-24"/>
          <w:w w:val="95"/>
        </w:rPr>
        <w:t xml:space="preserve"> </w:t>
      </w:r>
      <w:r>
        <w:rPr>
          <w:w w:val="95"/>
        </w:rPr>
        <w:t>de</w:t>
      </w:r>
      <w:r>
        <w:rPr>
          <w:spacing w:val="-25"/>
          <w:w w:val="95"/>
        </w:rPr>
        <w:t xml:space="preserve"> </w:t>
      </w:r>
      <w:r>
        <w:rPr>
          <w:w w:val="95"/>
        </w:rPr>
        <w:t>este</w:t>
      </w:r>
      <w:r>
        <w:rPr>
          <w:spacing w:val="-24"/>
          <w:w w:val="95"/>
        </w:rPr>
        <w:t xml:space="preserve"> </w:t>
      </w:r>
      <w:r>
        <w:rPr>
          <w:w w:val="95"/>
        </w:rPr>
        <w:t>proyecto</w:t>
      </w:r>
      <w:r>
        <w:rPr>
          <w:spacing w:val="-22"/>
          <w:w w:val="95"/>
        </w:rPr>
        <w:t xml:space="preserve"> </w:t>
      </w:r>
      <w:r>
        <w:rPr>
          <w:w w:val="95"/>
        </w:rPr>
        <w:t>de</w:t>
      </w:r>
      <w:r>
        <w:rPr>
          <w:spacing w:val="-25"/>
          <w:w w:val="95"/>
        </w:rPr>
        <w:t xml:space="preserve"> </w:t>
      </w:r>
      <w:r>
        <w:rPr>
          <w:w w:val="95"/>
        </w:rPr>
        <w:t>consultoría.</w:t>
      </w:r>
    </w:p>
    <w:p w:rsidR="00104F94" w:rsidRDefault="00104F94">
      <w:pPr>
        <w:pStyle w:val="Textoindependiente"/>
        <w:spacing w:before="3"/>
        <w:rPr>
          <w:sz w:val="22"/>
        </w:rPr>
      </w:pPr>
    </w:p>
    <w:p w:rsidR="00104F94" w:rsidRDefault="00BF54D3">
      <w:pPr>
        <w:pStyle w:val="Textoindependiente"/>
        <w:spacing w:line="225" w:lineRule="auto"/>
        <w:ind w:left="1539" w:right="1046"/>
        <w:jc w:val="both"/>
      </w:pPr>
      <w:r>
        <w:rPr>
          <w:w w:val="90"/>
        </w:rPr>
        <w:t>Esto</w:t>
      </w:r>
      <w:r>
        <w:rPr>
          <w:spacing w:val="-11"/>
          <w:w w:val="90"/>
        </w:rPr>
        <w:t xml:space="preserve"> </w:t>
      </w:r>
      <w:r>
        <w:rPr>
          <w:w w:val="90"/>
        </w:rPr>
        <w:t>demuestra</w:t>
      </w:r>
      <w:r>
        <w:rPr>
          <w:spacing w:val="-9"/>
          <w:w w:val="90"/>
        </w:rPr>
        <w:t xml:space="preserve"> </w:t>
      </w:r>
      <w:r>
        <w:rPr>
          <w:w w:val="90"/>
        </w:rPr>
        <w:t>que</w:t>
      </w:r>
      <w:r>
        <w:rPr>
          <w:spacing w:val="-10"/>
          <w:w w:val="90"/>
        </w:rPr>
        <w:t xml:space="preserve"> </w:t>
      </w:r>
      <w:r>
        <w:rPr>
          <w:w w:val="90"/>
        </w:rPr>
        <w:t>la</w:t>
      </w:r>
      <w:r>
        <w:rPr>
          <w:spacing w:val="-10"/>
          <w:w w:val="90"/>
        </w:rPr>
        <w:t xml:space="preserve"> </w:t>
      </w:r>
      <w:r>
        <w:rPr>
          <w:w w:val="90"/>
        </w:rPr>
        <w:t>entidad</w:t>
      </w:r>
      <w:r>
        <w:rPr>
          <w:spacing w:val="-10"/>
          <w:w w:val="90"/>
        </w:rPr>
        <w:t xml:space="preserve"> </w:t>
      </w:r>
      <w:r>
        <w:rPr>
          <w:w w:val="90"/>
        </w:rPr>
        <w:t>se</w:t>
      </w:r>
      <w:r>
        <w:rPr>
          <w:spacing w:val="-10"/>
          <w:w w:val="90"/>
        </w:rPr>
        <w:t xml:space="preserve"> </w:t>
      </w:r>
      <w:r>
        <w:rPr>
          <w:w w:val="90"/>
        </w:rPr>
        <w:t>encuentra</w:t>
      </w:r>
      <w:r>
        <w:rPr>
          <w:spacing w:val="-9"/>
          <w:w w:val="90"/>
        </w:rPr>
        <w:t xml:space="preserve"> </w:t>
      </w:r>
      <w:r>
        <w:rPr>
          <w:w w:val="90"/>
        </w:rPr>
        <w:t>comprometida</w:t>
      </w:r>
      <w:r>
        <w:rPr>
          <w:spacing w:val="-9"/>
          <w:w w:val="90"/>
        </w:rPr>
        <w:t xml:space="preserve"> </w:t>
      </w:r>
      <w:r>
        <w:rPr>
          <w:w w:val="90"/>
        </w:rPr>
        <w:t>con</w:t>
      </w:r>
      <w:r>
        <w:rPr>
          <w:spacing w:val="-10"/>
          <w:w w:val="90"/>
        </w:rPr>
        <w:t xml:space="preserve"> </w:t>
      </w:r>
      <w:r>
        <w:rPr>
          <w:w w:val="90"/>
        </w:rPr>
        <w:t>la</w:t>
      </w:r>
      <w:r>
        <w:rPr>
          <w:spacing w:val="-10"/>
          <w:w w:val="90"/>
        </w:rPr>
        <w:t xml:space="preserve"> </w:t>
      </w:r>
      <w:r>
        <w:rPr>
          <w:w w:val="90"/>
        </w:rPr>
        <w:t>seguridad</w:t>
      </w:r>
      <w:r>
        <w:rPr>
          <w:spacing w:val="-10"/>
          <w:w w:val="90"/>
        </w:rPr>
        <w:t xml:space="preserve"> </w:t>
      </w:r>
      <w:r>
        <w:rPr>
          <w:w w:val="90"/>
        </w:rPr>
        <w:t>y</w:t>
      </w:r>
      <w:r>
        <w:rPr>
          <w:spacing w:val="-9"/>
          <w:w w:val="90"/>
        </w:rPr>
        <w:t xml:space="preserve"> </w:t>
      </w:r>
      <w:r>
        <w:rPr>
          <w:w w:val="90"/>
        </w:rPr>
        <w:t>privacidad</w:t>
      </w:r>
      <w:r>
        <w:rPr>
          <w:spacing w:val="-11"/>
          <w:w w:val="90"/>
        </w:rPr>
        <w:t xml:space="preserve"> </w:t>
      </w:r>
      <w:r>
        <w:rPr>
          <w:w w:val="90"/>
        </w:rPr>
        <w:t>de</w:t>
      </w:r>
      <w:r>
        <w:rPr>
          <w:spacing w:val="-6"/>
          <w:w w:val="90"/>
        </w:rPr>
        <w:t xml:space="preserve"> </w:t>
      </w:r>
      <w:r>
        <w:rPr>
          <w:w w:val="90"/>
        </w:rPr>
        <w:t>la información,</w:t>
      </w:r>
      <w:r>
        <w:rPr>
          <w:spacing w:val="-36"/>
          <w:w w:val="90"/>
        </w:rPr>
        <w:t xml:space="preserve"> </w:t>
      </w:r>
      <w:r>
        <w:rPr>
          <w:w w:val="90"/>
        </w:rPr>
        <w:t>asignando</w:t>
      </w:r>
      <w:r>
        <w:rPr>
          <w:spacing w:val="-33"/>
          <w:w w:val="90"/>
        </w:rPr>
        <w:t xml:space="preserve"> </w:t>
      </w:r>
      <w:r>
        <w:rPr>
          <w:w w:val="90"/>
        </w:rPr>
        <w:t>los</w:t>
      </w:r>
      <w:r>
        <w:rPr>
          <w:spacing w:val="-34"/>
          <w:w w:val="90"/>
        </w:rPr>
        <w:t xml:space="preserve"> </w:t>
      </w:r>
      <w:r>
        <w:rPr>
          <w:w w:val="90"/>
        </w:rPr>
        <w:t>recursos</w:t>
      </w:r>
      <w:r>
        <w:rPr>
          <w:spacing w:val="-34"/>
          <w:w w:val="90"/>
        </w:rPr>
        <w:t xml:space="preserve"> </w:t>
      </w:r>
      <w:r>
        <w:rPr>
          <w:w w:val="90"/>
        </w:rPr>
        <w:t>necesarios</w:t>
      </w:r>
      <w:r>
        <w:rPr>
          <w:spacing w:val="-34"/>
          <w:w w:val="90"/>
        </w:rPr>
        <w:t xml:space="preserve"> </w:t>
      </w:r>
      <w:r>
        <w:rPr>
          <w:w w:val="90"/>
        </w:rPr>
        <w:t>para</w:t>
      </w:r>
      <w:r>
        <w:rPr>
          <w:spacing w:val="-34"/>
          <w:w w:val="90"/>
        </w:rPr>
        <w:t xml:space="preserve"> </w:t>
      </w:r>
      <w:r>
        <w:rPr>
          <w:w w:val="90"/>
        </w:rPr>
        <w:t>garantizar</w:t>
      </w:r>
      <w:r>
        <w:rPr>
          <w:spacing w:val="-34"/>
          <w:w w:val="90"/>
        </w:rPr>
        <w:t xml:space="preserve"> </w:t>
      </w:r>
      <w:r>
        <w:rPr>
          <w:w w:val="90"/>
        </w:rPr>
        <w:t>que</w:t>
      </w:r>
      <w:r>
        <w:rPr>
          <w:spacing w:val="-35"/>
          <w:w w:val="90"/>
        </w:rPr>
        <w:t xml:space="preserve"> </w:t>
      </w:r>
      <w:r>
        <w:rPr>
          <w:w w:val="90"/>
        </w:rPr>
        <w:t>los</w:t>
      </w:r>
      <w:r>
        <w:rPr>
          <w:spacing w:val="-34"/>
          <w:w w:val="90"/>
        </w:rPr>
        <w:t xml:space="preserve"> </w:t>
      </w:r>
      <w:r>
        <w:rPr>
          <w:w w:val="90"/>
        </w:rPr>
        <w:t>procesos</w:t>
      </w:r>
      <w:r>
        <w:rPr>
          <w:spacing w:val="-34"/>
          <w:w w:val="90"/>
        </w:rPr>
        <w:t xml:space="preserve"> </w:t>
      </w:r>
      <w:r>
        <w:rPr>
          <w:w w:val="90"/>
        </w:rPr>
        <w:t>de</w:t>
      </w:r>
      <w:r>
        <w:rPr>
          <w:spacing w:val="-34"/>
          <w:w w:val="90"/>
        </w:rPr>
        <w:t xml:space="preserve"> </w:t>
      </w:r>
      <w:r>
        <w:rPr>
          <w:w w:val="90"/>
        </w:rPr>
        <w:t>la</w:t>
      </w:r>
      <w:r>
        <w:rPr>
          <w:spacing w:val="-20"/>
          <w:w w:val="90"/>
        </w:rPr>
        <w:t xml:space="preserve"> </w:t>
      </w:r>
      <w:r>
        <w:rPr>
          <w:w w:val="90"/>
        </w:rPr>
        <w:t>entidad</w:t>
      </w:r>
      <w:r>
        <w:rPr>
          <w:spacing w:val="-31"/>
          <w:w w:val="90"/>
        </w:rPr>
        <w:t xml:space="preserve"> </w:t>
      </w:r>
      <w:r>
        <w:rPr>
          <w:w w:val="90"/>
        </w:rPr>
        <w:t xml:space="preserve">se </w:t>
      </w:r>
      <w:r>
        <w:rPr>
          <w:w w:val="85"/>
        </w:rPr>
        <w:t>encuentren</w:t>
      </w:r>
      <w:r>
        <w:rPr>
          <w:spacing w:val="-42"/>
          <w:w w:val="85"/>
        </w:rPr>
        <w:t xml:space="preserve"> </w:t>
      </w:r>
      <w:r>
        <w:rPr>
          <w:w w:val="85"/>
        </w:rPr>
        <w:t>incluidos</w:t>
      </w:r>
      <w:r>
        <w:rPr>
          <w:spacing w:val="-42"/>
          <w:w w:val="85"/>
        </w:rPr>
        <w:t xml:space="preserve"> </w:t>
      </w:r>
      <w:r>
        <w:rPr>
          <w:w w:val="85"/>
        </w:rPr>
        <w:t>en</w:t>
      </w:r>
      <w:r>
        <w:rPr>
          <w:spacing w:val="-42"/>
          <w:w w:val="85"/>
        </w:rPr>
        <w:t xml:space="preserve"> </w:t>
      </w:r>
      <w:r>
        <w:rPr>
          <w:w w:val="85"/>
        </w:rPr>
        <w:t>el</w:t>
      </w:r>
      <w:r>
        <w:rPr>
          <w:spacing w:val="-42"/>
          <w:w w:val="85"/>
        </w:rPr>
        <w:t xml:space="preserve"> </w:t>
      </w:r>
      <w:r>
        <w:rPr>
          <w:w w:val="85"/>
        </w:rPr>
        <w:t>alcance</w:t>
      </w:r>
      <w:r>
        <w:rPr>
          <w:spacing w:val="-41"/>
          <w:w w:val="85"/>
        </w:rPr>
        <w:t xml:space="preserve"> </w:t>
      </w:r>
      <w:r>
        <w:rPr>
          <w:w w:val="85"/>
        </w:rPr>
        <w:t>de</w:t>
      </w:r>
      <w:r>
        <w:rPr>
          <w:spacing w:val="-42"/>
          <w:w w:val="85"/>
        </w:rPr>
        <w:t xml:space="preserve"> </w:t>
      </w:r>
      <w:r>
        <w:rPr>
          <w:w w:val="85"/>
        </w:rPr>
        <w:t>dichos</w:t>
      </w:r>
      <w:r>
        <w:rPr>
          <w:spacing w:val="-41"/>
          <w:w w:val="85"/>
        </w:rPr>
        <w:t xml:space="preserve"> </w:t>
      </w:r>
      <w:r>
        <w:rPr>
          <w:w w:val="85"/>
        </w:rPr>
        <w:t>sistemas,</w:t>
      </w:r>
      <w:r>
        <w:rPr>
          <w:spacing w:val="-43"/>
          <w:w w:val="85"/>
        </w:rPr>
        <w:t xml:space="preserve"> </w:t>
      </w:r>
      <w:r>
        <w:rPr>
          <w:w w:val="85"/>
        </w:rPr>
        <w:t>permitiéndole</w:t>
      </w:r>
      <w:r>
        <w:rPr>
          <w:spacing w:val="-41"/>
          <w:w w:val="85"/>
        </w:rPr>
        <w:t xml:space="preserve"> </w:t>
      </w:r>
      <w:r>
        <w:rPr>
          <w:w w:val="85"/>
        </w:rPr>
        <w:t>a</w:t>
      </w:r>
      <w:r>
        <w:rPr>
          <w:spacing w:val="-41"/>
          <w:w w:val="85"/>
        </w:rPr>
        <w:t xml:space="preserve"> </w:t>
      </w:r>
      <w:r>
        <w:rPr>
          <w:w w:val="85"/>
        </w:rPr>
        <w:t>la</w:t>
      </w:r>
      <w:r>
        <w:rPr>
          <w:spacing w:val="-42"/>
          <w:w w:val="85"/>
        </w:rPr>
        <w:t xml:space="preserve"> </w:t>
      </w:r>
      <w:r>
        <w:rPr>
          <w:w w:val="85"/>
        </w:rPr>
        <w:t>entidad</w:t>
      </w:r>
      <w:r>
        <w:rPr>
          <w:spacing w:val="-36"/>
          <w:w w:val="85"/>
        </w:rPr>
        <w:t xml:space="preserve"> </w:t>
      </w:r>
      <w:r>
        <w:rPr>
          <w:w w:val="85"/>
        </w:rPr>
        <w:t>dar</w:t>
      </w:r>
      <w:r>
        <w:rPr>
          <w:spacing w:val="-39"/>
          <w:w w:val="85"/>
        </w:rPr>
        <w:t xml:space="preserve"> </w:t>
      </w:r>
      <w:r>
        <w:rPr>
          <w:w w:val="85"/>
        </w:rPr>
        <w:t>cumplimiento</w:t>
      </w:r>
      <w:r>
        <w:rPr>
          <w:spacing w:val="-39"/>
          <w:w w:val="85"/>
        </w:rPr>
        <w:t xml:space="preserve"> </w:t>
      </w:r>
      <w:r>
        <w:rPr>
          <w:w w:val="85"/>
        </w:rPr>
        <w:t>a</w:t>
      </w:r>
      <w:r>
        <w:rPr>
          <w:spacing w:val="-37"/>
          <w:w w:val="85"/>
        </w:rPr>
        <w:t xml:space="preserve"> </w:t>
      </w:r>
      <w:r>
        <w:rPr>
          <w:w w:val="85"/>
        </w:rPr>
        <w:t xml:space="preserve">sus </w:t>
      </w:r>
      <w:r>
        <w:rPr>
          <w:w w:val="90"/>
        </w:rPr>
        <w:t>objetivos</w:t>
      </w:r>
      <w:r>
        <w:rPr>
          <w:spacing w:val="-12"/>
          <w:w w:val="90"/>
        </w:rPr>
        <w:t xml:space="preserve"> </w:t>
      </w:r>
      <w:r>
        <w:rPr>
          <w:w w:val="90"/>
        </w:rPr>
        <w:t>estratégicos.</w:t>
      </w:r>
    </w:p>
    <w:p w:rsidR="00104F94" w:rsidRDefault="00104F94">
      <w:pPr>
        <w:spacing w:line="225" w:lineRule="auto"/>
        <w:jc w:val="both"/>
        <w:sectPr w:rsidR="00104F94">
          <w:headerReference w:type="default" r:id="rId9"/>
          <w:footerReference w:type="default" r:id="rId10"/>
          <w:pgSz w:w="12240" w:h="15840"/>
          <w:pgMar w:top="2380" w:right="560" w:bottom="1840" w:left="160" w:header="786" w:footer="1650" w:gutter="0"/>
          <w:cols w:space="720"/>
        </w:sectPr>
      </w:pPr>
    </w:p>
    <w:p w:rsidR="00104F94" w:rsidRDefault="00104F94">
      <w:pPr>
        <w:pStyle w:val="Textoindependiente"/>
        <w:rPr>
          <w:sz w:val="20"/>
        </w:rPr>
      </w:pPr>
    </w:p>
    <w:p w:rsidR="00104F94" w:rsidRDefault="00104F94">
      <w:pPr>
        <w:pStyle w:val="Textoindependiente"/>
        <w:rPr>
          <w:sz w:val="20"/>
        </w:rPr>
      </w:pPr>
    </w:p>
    <w:p w:rsidR="00104F94" w:rsidRDefault="00104F94">
      <w:pPr>
        <w:pStyle w:val="Textoindependiente"/>
        <w:spacing w:before="10"/>
        <w:rPr>
          <w:sz w:val="22"/>
        </w:rPr>
      </w:pPr>
    </w:p>
    <w:p w:rsidR="00104F94" w:rsidRDefault="00BF54D3">
      <w:pPr>
        <w:pStyle w:val="Ttulo1"/>
        <w:numPr>
          <w:ilvl w:val="0"/>
          <w:numId w:val="55"/>
        </w:numPr>
        <w:tabs>
          <w:tab w:val="left" w:pos="2261"/>
          <w:tab w:val="left" w:pos="2262"/>
        </w:tabs>
        <w:spacing w:before="92"/>
        <w:ind w:hanging="723"/>
        <w:jc w:val="left"/>
      </w:pPr>
      <w:bookmarkStart w:id="23" w:name="_bookmark1"/>
      <w:bookmarkEnd w:id="23"/>
      <w:r>
        <w:t>OBJETIVO</w:t>
      </w:r>
      <w:r>
        <w:rPr>
          <w:spacing w:val="-4"/>
        </w:rPr>
        <w:t xml:space="preserve"> </w:t>
      </w:r>
      <w:r>
        <w:t>GENERAL</w:t>
      </w:r>
    </w:p>
    <w:p w:rsidR="00104F94" w:rsidRDefault="00104F94">
      <w:pPr>
        <w:pStyle w:val="Textoindependiente"/>
        <w:spacing w:before="1"/>
        <w:rPr>
          <w:b/>
          <w:i/>
          <w:sz w:val="28"/>
        </w:rPr>
      </w:pPr>
    </w:p>
    <w:p w:rsidR="00104F94" w:rsidRDefault="00BF54D3">
      <w:pPr>
        <w:pStyle w:val="Textoindependiente"/>
        <w:spacing w:line="225" w:lineRule="auto"/>
        <w:ind w:left="1539" w:right="1044"/>
        <w:jc w:val="both"/>
      </w:pPr>
      <w:r>
        <w:rPr>
          <w:w w:val="90"/>
        </w:rPr>
        <w:t>Establecer</w:t>
      </w:r>
      <w:r>
        <w:rPr>
          <w:spacing w:val="-34"/>
          <w:w w:val="90"/>
        </w:rPr>
        <w:t xml:space="preserve"> </w:t>
      </w:r>
      <w:r>
        <w:rPr>
          <w:w w:val="90"/>
        </w:rPr>
        <w:t>el</w:t>
      </w:r>
      <w:r>
        <w:rPr>
          <w:spacing w:val="-34"/>
          <w:w w:val="90"/>
        </w:rPr>
        <w:t xml:space="preserve"> </w:t>
      </w:r>
      <w:r>
        <w:rPr>
          <w:w w:val="90"/>
        </w:rPr>
        <w:t>PESI</w:t>
      </w:r>
      <w:r>
        <w:rPr>
          <w:spacing w:val="-33"/>
          <w:w w:val="90"/>
        </w:rPr>
        <w:t xml:space="preserve"> </w:t>
      </w:r>
      <w:r>
        <w:rPr>
          <w:w w:val="90"/>
        </w:rPr>
        <w:t>a</w:t>
      </w:r>
      <w:r>
        <w:rPr>
          <w:spacing w:val="-34"/>
          <w:w w:val="90"/>
        </w:rPr>
        <w:t xml:space="preserve"> </w:t>
      </w:r>
      <w:r>
        <w:rPr>
          <w:w w:val="90"/>
        </w:rPr>
        <w:t>través</w:t>
      </w:r>
      <w:r>
        <w:rPr>
          <w:spacing w:val="-35"/>
          <w:w w:val="90"/>
        </w:rPr>
        <w:t xml:space="preserve"> </w:t>
      </w:r>
      <w:r>
        <w:rPr>
          <w:w w:val="90"/>
        </w:rPr>
        <w:t>de</w:t>
      </w:r>
      <w:r>
        <w:rPr>
          <w:spacing w:val="-33"/>
          <w:w w:val="90"/>
        </w:rPr>
        <w:t xml:space="preserve"> </w:t>
      </w:r>
      <w:r>
        <w:rPr>
          <w:w w:val="90"/>
        </w:rPr>
        <w:t>un</w:t>
      </w:r>
      <w:r>
        <w:rPr>
          <w:spacing w:val="-34"/>
          <w:w w:val="90"/>
        </w:rPr>
        <w:t xml:space="preserve"> </w:t>
      </w:r>
      <w:r>
        <w:rPr>
          <w:w w:val="90"/>
        </w:rPr>
        <w:t>plan</w:t>
      </w:r>
      <w:r>
        <w:rPr>
          <w:spacing w:val="-34"/>
          <w:w w:val="90"/>
        </w:rPr>
        <w:t xml:space="preserve"> </w:t>
      </w:r>
      <w:r>
        <w:rPr>
          <w:w w:val="90"/>
        </w:rPr>
        <w:t>de</w:t>
      </w:r>
      <w:r>
        <w:rPr>
          <w:spacing w:val="-34"/>
          <w:w w:val="90"/>
        </w:rPr>
        <w:t xml:space="preserve"> </w:t>
      </w:r>
      <w:r>
        <w:rPr>
          <w:w w:val="90"/>
        </w:rPr>
        <w:t>ruta</w:t>
      </w:r>
      <w:r>
        <w:rPr>
          <w:spacing w:val="-33"/>
          <w:w w:val="90"/>
        </w:rPr>
        <w:t xml:space="preserve"> </w:t>
      </w:r>
      <w:r>
        <w:rPr>
          <w:w w:val="90"/>
        </w:rPr>
        <w:t>de</w:t>
      </w:r>
      <w:r>
        <w:rPr>
          <w:spacing w:val="-35"/>
          <w:w w:val="90"/>
        </w:rPr>
        <w:t xml:space="preserve"> </w:t>
      </w:r>
      <w:r>
        <w:rPr>
          <w:w w:val="90"/>
        </w:rPr>
        <w:t>proyectos</w:t>
      </w:r>
      <w:r>
        <w:rPr>
          <w:spacing w:val="-33"/>
          <w:w w:val="90"/>
        </w:rPr>
        <w:t xml:space="preserve"> </w:t>
      </w:r>
      <w:r>
        <w:rPr>
          <w:w w:val="90"/>
        </w:rPr>
        <w:t>a</w:t>
      </w:r>
      <w:r>
        <w:rPr>
          <w:spacing w:val="-34"/>
          <w:w w:val="90"/>
        </w:rPr>
        <w:t xml:space="preserve"> </w:t>
      </w:r>
      <w:r>
        <w:rPr>
          <w:w w:val="90"/>
        </w:rPr>
        <w:t>tres</w:t>
      </w:r>
      <w:r>
        <w:rPr>
          <w:spacing w:val="-35"/>
          <w:w w:val="90"/>
        </w:rPr>
        <w:t xml:space="preserve"> </w:t>
      </w:r>
      <w:r>
        <w:rPr>
          <w:w w:val="90"/>
        </w:rPr>
        <w:t>(3)</w:t>
      </w:r>
      <w:r>
        <w:rPr>
          <w:spacing w:val="-35"/>
          <w:w w:val="90"/>
        </w:rPr>
        <w:t xml:space="preserve"> </w:t>
      </w:r>
      <w:r>
        <w:rPr>
          <w:w w:val="90"/>
        </w:rPr>
        <w:t>años</w:t>
      </w:r>
      <w:r>
        <w:rPr>
          <w:spacing w:val="-34"/>
          <w:w w:val="90"/>
        </w:rPr>
        <w:t xml:space="preserve"> </w:t>
      </w:r>
      <w:r>
        <w:rPr>
          <w:w w:val="90"/>
        </w:rPr>
        <w:t>para</w:t>
      </w:r>
      <w:r>
        <w:rPr>
          <w:spacing w:val="-32"/>
          <w:w w:val="90"/>
        </w:rPr>
        <w:t xml:space="preserve"> </w:t>
      </w:r>
      <w:r>
        <w:rPr>
          <w:w w:val="90"/>
        </w:rPr>
        <w:t>el</w:t>
      </w:r>
      <w:r>
        <w:rPr>
          <w:spacing w:val="-21"/>
          <w:w w:val="90"/>
        </w:rPr>
        <w:t xml:space="preserve"> </w:t>
      </w:r>
      <w:r>
        <w:rPr>
          <w:w w:val="90"/>
        </w:rPr>
        <w:t xml:space="preserve">establecimiento, </w:t>
      </w:r>
      <w:r>
        <w:rPr>
          <w:w w:val="85"/>
        </w:rPr>
        <w:t>implementación,</w:t>
      </w:r>
      <w:r>
        <w:rPr>
          <w:spacing w:val="-35"/>
          <w:w w:val="85"/>
        </w:rPr>
        <w:t xml:space="preserve"> </w:t>
      </w:r>
      <w:r>
        <w:rPr>
          <w:w w:val="85"/>
        </w:rPr>
        <w:t>operación,</w:t>
      </w:r>
      <w:r>
        <w:rPr>
          <w:spacing w:val="-35"/>
          <w:w w:val="85"/>
        </w:rPr>
        <w:t xml:space="preserve"> </w:t>
      </w:r>
      <w:r>
        <w:rPr>
          <w:w w:val="85"/>
        </w:rPr>
        <w:t>monitoreo,</w:t>
      </w:r>
      <w:r>
        <w:rPr>
          <w:spacing w:val="-35"/>
          <w:w w:val="85"/>
        </w:rPr>
        <w:t xml:space="preserve"> </w:t>
      </w:r>
      <w:r>
        <w:rPr>
          <w:w w:val="85"/>
        </w:rPr>
        <w:t>revisión</w:t>
      </w:r>
      <w:r>
        <w:rPr>
          <w:spacing w:val="-34"/>
          <w:w w:val="85"/>
        </w:rPr>
        <w:t xml:space="preserve"> </w:t>
      </w:r>
      <w:r>
        <w:rPr>
          <w:w w:val="85"/>
        </w:rPr>
        <w:t>y</w:t>
      </w:r>
      <w:r>
        <w:rPr>
          <w:spacing w:val="-34"/>
          <w:w w:val="85"/>
        </w:rPr>
        <w:t xml:space="preserve"> </w:t>
      </w:r>
      <w:r>
        <w:rPr>
          <w:w w:val="85"/>
        </w:rPr>
        <w:t>mejora</w:t>
      </w:r>
      <w:r>
        <w:rPr>
          <w:spacing w:val="-35"/>
          <w:w w:val="85"/>
        </w:rPr>
        <w:t xml:space="preserve"> </w:t>
      </w:r>
      <w:r>
        <w:rPr>
          <w:w w:val="85"/>
        </w:rPr>
        <w:t>continua</w:t>
      </w:r>
      <w:r>
        <w:rPr>
          <w:spacing w:val="-31"/>
          <w:w w:val="85"/>
        </w:rPr>
        <w:t xml:space="preserve"> </w:t>
      </w:r>
      <w:proofErr w:type="spellStart"/>
      <w:r>
        <w:rPr>
          <w:spacing w:val="2"/>
          <w:w w:val="85"/>
        </w:rPr>
        <w:t>delSistemadeGestióndeSeguridad</w:t>
      </w:r>
      <w:proofErr w:type="spellEnd"/>
      <w:r>
        <w:rPr>
          <w:spacing w:val="2"/>
          <w:w w:val="85"/>
        </w:rPr>
        <w:t xml:space="preserve"> </w:t>
      </w:r>
      <w:proofErr w:type="spellStart"/>
      <w:r>
        <w:rPr>
          <w:spacing w:val="3"/>
          <w:w w:val="95"/>
        </w:rPr>
        <w:t>yPrivacidaddelaInformaciónenelINS</w:t>
      </w:r>
      <w:proofErr w:type="spellEnd"/>
      <w:r>
        <w:rPr>
          <w:spacing w:val="3"/>
          <w:w w:val="95"/>
        </w:rPr>
        <w:t>.</w:t>
      </w:r>
    </w:p>
    <w:p w:rsidR="00104F94" w:rsidRDefault="00104F94">
      <w:pPr>
        <w:pStyle w:val="Textoindependiente"/>
        <w:spacing w:before="4"/>
        <w:rPr>
          <w:sz w:val="21"/>
        </w:rPr>
      </w:pPr>
    </w:p>
    <w:p w:rsidR="00104F94" w:rsidRDefault="00BF54D3">
      <w:pPr>
        <w:pStyle w:val="Ttulo1"/>
        <w:numPr>
          <w:ilvl w:val="1"/>
          <w:numId w:val="55"/>
        </w:numPr>
        <w:tabs>
          <w:tab w:val="left" w:pos="2010"/>
        </w:tabs>
      </w:pPr>
      <w:bookmarkStart w:id="24" w:name="_bookmark2"/>
      <w:bookmarkEnd w:id="24"/>
      <w:r>
        <w:t>Objetivos</w:t>
      </w:r>
      <w:r>
        <w:rPr>
          <w:spacing w:val="-2"/>
        </w:rPr>
        <w:t xml:space="preserve"> </w:t>
      </w:r>
      <w:r>
        <w:t>Específicos</w:t>
      </w:r>
    </w:p>
    <w:p w:rsidR="00104F94" w:rsidRDefault="00104F94">
      <w:pPr>
        <w:pStyle w:val="Textoindependiente"/>
        <w:spacing w:before="9"/>
        <w:rPr>
          <w:b/>
          <w:i/>
        </w:rPr>
      </w:pPr>
    </w:p>
    <w:p w:rsidR="00104F94" w:rsidRDefault="00BF54D3">
      <w:pPr>
        <w:pStyle w:val="Prrafodelista"/>
        <w:numPr>
          <w:ilvl w:val="0"/>
          <w:numId w:val="54"/>
        </w:numPr>
        <w:tabs>
          <w:tab w:val="left" w:pos="2261"/>
          <w:tab w:val="left" w:pos="2262"/>
        </w:tabs>
        <w:spacing w:line="225" w:lineRule="auto"/>
        <w:ind w:right="1050" w:firstLine="0"/>
        <w:rPr>
          <w:sz w:val="24"/>
        </w:rPr>
      </w:pPr>
      <w:r>
        <w:rPr>
          <w:w w:val="90"/>
          <w:sz w:val="24"/>
        </w:rPr>
        <w:t>Presentar</w:t>
      </w:r>
      <w:r>
        <w:rPr>
          <w:spacing w:val="-27"/>
          <w:w w:val="90"/>
          <w:sz w:val="24"/>
        </w:rPr>
        <w:t xml:space="preserve"> </w:t>
      </w:r>
      <w:r>
        <w:rPr>
          <w:w w:val="90"/>
          <w:sz w:val="24"/>
        </w:rPr>
        <w:t>los</w:t>
      </w:r>
      <w:r>
        <w:rPr>
          <w:spacing w:val="-27"/>
          <w:w w:val="90"/>
          <w:sz w:val="24"/>
        </w:rPr>
        <w:t xml:space="preserve"> </w:t>
      </w:r>
      <w:r>
        <w:rPr>
          <w:w w:val="90"/>
          <w:sz w:val="24"/>
        </w:rPr>
        <w:t>proyectos</w:t>
      </w:r>
      <w:r>
        <w:rPr>
          <w:spacing w:val="-28"/>
          <w:w w:val="90"/>
          <w:sz w:val="24"/>
        </w:rPr>
        <w:t xml:space="preserve"> </w:t>
      </w:r>
      <w:r>
        <w:rPr>
          <w:w w:val="90"/>
          <w:sz w:val="24"/>
        </w:rPr>
        <w:t>a</w:t>
      </w:r>
      <w:r>
        <w:rPr>
          <w:spacing w:val="-27"/>
          <w:w w:val="90"/>
          <w:sz w:val="24"/>
        </w:rPr>
        <w:t xml:space="preserve"> </w:t>
      </w:r>
      <w:r>
        <w:rPr>
          <w:w w:val="90"/>
          <w:sz w:val="24"/>
        </w:rPr>
        <w:t>realizar</w:t>
      </w:r>
      <w:r>
        <w:rPr>
          <w:spacing w:val="-27"/>
          <w:w w:val="90"/>
          <w:sz w:val="24"/>
        </w:rPr>
        <w:t xml:space="preserve"> </w:t>
      </w:r>
      <w:r>
        <w:rPr>
          <w:w w:val="90"/>
          <w:sz w:val="24"/>
        </w:rPr>
        <w:t>como</w:t>
      </w:r>
      <w:r>
        <w:rPr>
          <w:spacing w:val="-28"/>
          <w:w w:val="90"/>
          <w:sz w:val="24"/>
        </w:rPr>
        <w:t xml:space="preserve"> </w:t>
      </w:r>
      <w:r>
        <w:rPr>
          <w:w w:val="90"/>
          <w:sz w:val="24"/>
        </w:rPr>
        <w:t>parte</w:t>
      </w:r>
      <w:r>
        <w:rPr>
          <w:spacing w:val="-26"/>
          <w:w w:val="90"/>
          <w:sz w:val="24"/>
        </w:rPr>
        <w:t xml:space="preserve"> </w:t>
      </w:r>
      <w:r>
        <w:rPr>
          <w:w w:val="90"/>
          <w:sz w:val="24"/>
        </w:rPr>
        <w:t>del</w:t>
      </w:r>
      <w:r>
        <w:rPr>
          <w:spacing w:val="-27"/>
          <w:w w:val="90"/>
          <w:sz w:val="24"/>
        </w:rPr>
        <w:t xml:space="preserve"> </w:t>
      </w:r>
      <w:r>
        <w:rPr>
          <w:w w:val="90"/>
          <w:sz w:val="24"/>
        </w:rPr>
        <w:t>PESI,</w:t>
      </w:r>
      <w:r>
        <w:rPr>
          <w:spacing w:val="-26"/>
          <w:w w:val="90"/>
          <w:sz w:val="24"/>
        </w:rPr>
        <w:t xml:space="preserve"> </w:t>
      </w:r>
      <w:r>
        <w:rPr>
          <w:w w:val="90"/>
          <w:sz w:val="24"/>
        </w:rPr>
        <w:t>incluyendo</w:t>
      </w:r>
      <w:r>
        <w:rPr>
          <w:spacing w:val="-26"/>
          <w:w w:val="90"/>
          <w:sz w:val="24"/>
        </w:rPr>
        <w:t xml:space="preserve"> </w:t>
      </w:r>
      <w:r>
        <w:rPr>
          <w:w w:val="90"/>
          <w:sz w:val="24"/>
        </w:rPr>
        <w:t>descripción,</w:t>
      </w:r>
      <w:r>
        <w:rPr>
          <w:spacing w:val="-23"/>
          <w:w w:val="90"/>
          <w:sz w:val="24"/>
        </w:rPr>
        <w:t xml:space="preserve"> </w:t>
      </w:r>
      <w:r>
        <w:rPr>
          <w:w w:val="90"/>
          <w:sz w:val="24"/>
        </w:rPr>
        <w:t xml:space="preserve">alcance, </w:t>
      </w:r>
      <w:r>
        <w:rPr>
          <w:w w:val="95"/>
          <w:sz w:val="24"/>
        </w:rPr>
        <w:t>prioridad,</w:t>
      </w:r>
      <w:r>
        <w:rPr>
          <w:spacing w:val="-16"/>
          <w:w w:val="95"/>
          <w:sz w:val="24"/>
        </w:rPr>
        <w:t xml:space="preserve"> </w:t>
      </w:r>
      <w:r>
        <w:rPr>
          <w:w w:val="95"/>
          <w:sz w:val="24"/>
        </w:rPr>
        <w:t>costo</w:t>
      </w:r>
      <w:r>
        <w:rPr>
          <w:spacing w:val="-21"/>
          <w:w w:val="95"/>
          <w:sz w:val="24"/>
        </w:rPr>
        <w:t xml:space="preserve"> </w:t>
      </w:r>
      <w:r>
        <w:rPr>
          <w:w w:val="95"/>
          <w:sz w:val="24"/>
        </w:rPr>
        <w:t>y</w:t>
      </w:r>
      <w:r>
        <w:rPr>
          <w:spacing w:val="-21"/>
          <w:w w:val="95"/>
          <w:sz w:val="24"/>
        </w:rPr>
        <w:t xml:space="preserve"> </w:t>
      </w:r>
      <w:r>
        <w:rPr>
          <w:w w:val="95"/>
          <w:sz w:val="24"/>
        </w:rPr>
        <w:t>tiempos</w:t>
      </w:r>
      <w:r>
        <w:rPr>
          <w:spacing w:val="-19"/>
          <w:w w:val="95"/>
          <w:sz w:val="24"/>
        </w:rPr>
        <w:t xml:space="preserve"> </w:t>
      </w:r>
      <w:r>
        <w:rPr>
          <w:w w:val="95"/>
          <w:sz w:val="24"/>
        </w:rPr>
        <w:t>aproximados.</w:t>
      </w:r>
    </w:p>
    <w:p w:rsidR="00104F94" w:rsidRDefault="00BF54D3">
      <w:pPr>
        <w:pStyle w:val="Prrafodelista"/>
        <w:numPr>
          <w:ilvl w:val="0"/>
          <w:numId w:val="54"/>
        </w:numPr>
        <w:tabs>
          <w:tab w:val="left" w:pos="2261"/>
          <w:tab w:val="left" w:pos="2262"/>
        </w:tabs>
        <w:spacing w:before="4" w:line="223" w:lineRule="auto"/>
        <w:ind w:right="1046" w:firstLine="0"/>
        <w:rPr>
          <w:sz w:val="24"/>
        </w:rPr>
      </w:pPr>
      <w:r>
        <w:rPr>
          <w:w w:val="90"/>
          <w:sz w:val="24"/>
        </w:rPr>
        <w:t>Presentar</w:t>
      </w:r>
      <w:r>
        <w:rPr>
          <w:spacing w:val="-40"/>
          <w:w w:val="90"/>
          <w:sz w:val="24"/>
        </w:rPr>
        <w:t xml:space="preserve"> </w:t>
      </w:r>
      <w:r>
        <w:rPr>
          <w:w w:val="90"/>
          <w:sz w:val="24"/>
        </w:rPr>
        <w:t>la</w:t>
      </w:r>
      <w:r>
        <w:rPr>
          <w:spacing w:val="-40"/>
          <w:w w:val="90"/>
          <w:sz w:val="24"/>
        </w:rPr>
        <w:t xml:space="preserve"> </w:t>
      </w:r>
      <w:r>
        <w:rPr>
          <w:w w:val="90"/>
          <w:sz w:val="24"/>
        </w:rPr>
        <w:t>alineación</w:t>
      </w:r>
      <w:r>
        <w:rPr>
          <w:spacing w:val="-40"/>
          <w:w w:val="90"/>
          <w:sz w:val="24"/>
        </w:rPr>
        <w:t xml:space="preserve"> </w:t>
      </w:r>
      <w:r>
        <w:rPr>
          <w:w w:val="90"/>
          <w:sz w:val="24"/>
        </w:rPr>
        <w:t>de</w:t>
      </w:r>
      <w:r>
        <w:rPr>
          <w:spacing w:val="-39"/>
          <w:w w:val="90"/>
          <w:sz w:val="24"/>
        </w:rPr>
        <w:t xml:space="preserve"> </w:t>
      </w:r>
      <w:r>
        <w:rPr>
          <w:w w:val="90"/>
          <w:sz w:val="24"/>
        </w:rPr>
        <w:t>los</w:t>
      </w:r>
      <w:r>
        <w:rPr>
          <w:spacing w:val="-40"/>
          <w:w w:val="90"/>
          <w:sz w:val="24"/>
        </w:rPr>
        <w:t xml:space="preserve"> </w:t>
      </w:r>
      <w:r>
        <w:rPr>
          <w:w w:val="90"/>
          <w:sz w:val="24"/>
        </w:rPr>
        <w:t>proyectos</w:t>
      </w:r>
      <w:r>
        <w:rPr>
          <w:spacing w:val="-40"/>
          <w:w w:val="90"/>
          <w:sz w:val="24"/>
        </w:rPr>
        <w:t xml:space="preserve"> </w:t>
      </w:r>
      <w:r>
        <w:rPr>
          <w:w w:val="90"/>
          <w:sz w:val="24"/>
        </w:rPr>
        <w:t>presentados</w:t>
      </w:r>
      <w:r>
        <w:rPr>
          <w:spacing w:val="-39"/>
          <w:w w:val="90"/>
          <w:sz w:val="24"/>
        </w:rPr>
        <w:t xml:space="preserve"> </w:t>
      </w:r>
      <w:r>
        <w:rPr>
          <w:w w:val="90"/>
          <w:sz w:val="24"/>
        </w:rPr>
        <w:t>con</w:t>
      </w:r>
      <w:r>
        <w:rPr>
          <w:spacing w:val="-40"/>
          <w:w w:val="90"/>
          <w:sz w:val="24"/>
        </w:rPr>
        <w:t xml:space="preserve"> </w:t>
      </w:r>
      <w:r>
        <w:rPr>
          <w:w w:val="90"/>
          <w:sz w:val="24"/>
        </w:rPr>
        <w:t>la</w:t>
      </w:r>
      <w:r>
        <w:rPr>
          <w:spacing w:val="-40"/>
          <w:w w:val="90"/>
          <w:sz w:val="24"/>
        </w:rPr>
        <w:t xml:space="preserve"> </w:t>
      </w:r>
      <w:r>
        <w:rPr>
          <w:w w:val="90"/>
          <w:sz w:val="24"/>
        </w:rPr>
        <w:t>estrategia</w:t>
      </w:r>
      <w:r>
        <w:rPr>
          <w:spacing w:val="-40"/>
          <w:w w:val="90"/>
          <w:sz w:val="24"/>
        </w:rPr>
        <w:t xml:space="preserve"> </w:t>
      </w:r>
      <w:r>
        <w:rPr>
          <w:w w:val="90"/>
          <w:sz w:val="24"/>
        </w:rPr>
        <w:t>del</w:t>
      </w:r>
      <w:r>
        <w:rPr>
          <w:spacing w:val="-39"/>
          <w:w w:val="90"/>
          <w:sz w:val="24"/>
        </w:rPr>
        <w:t xml:space="preserve"> </w:t>
      </w:r>
      <w:r>
        <w:rPr>
          <w:w w:val="90"/>
          <w:sz w:val="24"/>
        </w:rPr>
        <w:t>INS,</w:t>
      </w:r>
      <w:r>
        <w:rPr>
          <w:spacing w:val="-39"/>
          <w:w w:val="90"/>
          <w:sz w:val="24"/>
        </w:rPr>
        <w:t xml:space="preserve"> </w:t>
      </w:r>
      <w:r>
        <w:rPr>
          <w:w w:val="90"/>
          <w:sz w:val="24"/>
        </w:rPr>
        <w:t>mediante</w:t>
      </w:r>
      <w:r>
        <w:rPr>
          <w:spacing w:val="-49"/>
          <w:w w:val="90"/>
          <w:sz w:val="24"/>
        </w:rPr>
        <w:t xml:space="preserve"> </w:t>
      </w:r>
      <w:r>
        <w:rPr>
          <w:w w:val="90"/>
          <w:sz w:val="24"/>
        </w:rPr>
        <w:t xml:space="preserve">la </w:t>
      </w:r>
      <w:proofErr w:type="spellStart"/>
      <w:r>
        <w:rPr>
          <w:spacing w:val="3"/>
          <w:w w:val="95"/>
          <w:sz w:val="24"/>
        </w:rPr>
        <w:t>asociacióndelos</w:t>
      </w:r>
      <w:proofErr w:type="spellEnd"/>
      <w:r>
        <w:rPr>
          <w:spacing w:val="-55"/>
          <w:w w:val="95"/>
          <w:sz w:val="24"/>
        </w:rPr>
        <w:t xml:space="preserve"> </w:t>
      </w:r>
      <w:proofErr w:type="spellStart"/>
      <w:r>
        <w:rPr>
          <w:spacing w:val="2"/>
          <w:w w:val="95"/>
          <w:sz w:val="24"/>
        </w:rPr>
        <w:t>objetivosde</w:t>
      </w:r>
      <w:proofErr w:type="spellEnd"/>
      <w:r>
        <w:rPr>
          <w:spacing w:val="-54"/>
          <w:w w:val="95"/>
          <w:sz w:val="24"/>
        </w:rPr>
        <w:t xml:space="preserve"> </w:t>
      </w:r>
      <w:proofErr w:type="spellStart"/>
      <w:r>
        <w:rPr>
          <w:spacing w:val="2"/>
          <w:w w:val="95"/>
          <w:sz w:val="24"/>
        </w:rPr>
        <w:t>seguridady</w:t>
      </w:r>
      <w:proofErr w:type="spellEnd"/>
      <w:r>
        <w:rPr>
          <w:spacing w:val="-55"/>
          <w:w w:val="95"/>
          <w:sz w:val="24"/>
        </w:rPr>
        <w:t xml:space="preserve"> </w:t>
      </w:r>
      <w:proofErr w:type="spellStart"/>
      <w:r>
        <w:rPr>
          <w:spacing w:val="2"/>
          <w:w w:val="95"/>
          <w:sz w:val="24"/>
        </w:rPr>
        <w:t>losplanes</w:t>
      </w:r>
      <w:proofErr w:type="spellEnd"/>
      <w:r>
        <w:rPr>
          <w:spacing w:val="-55"/>
          <w:w w:val="95"/>
          <w:sz w:val="24"/>
        </w:rPr>
        <w:t xml:space="preserve"> </w:t>
      </w:r>
      <w:proofErr w:type="spellStart"/>
      <w:r>
        <w:rPr>
          <w:spacing w:val="2"/>
          <w:w w:val="95"/>
          <w:sz w:val="24"/>
        </w:rPr>
        <w:t>detratamiento</w:t>
      </w:r>
      <w:proofErr w:type="spellEnd"/>
      <w:r>
        <w:rPr>
          <w:spacing w:val="-54"/>
          <w:w w:val="95"/>
          <w:sz w:val="24"/>
        </w:rPr>
        <w:t xml:space="preserve"> </w:t>
      </w:r>
      <w:r>
        <w:rPr>
          <w:w w:val="95"/>
          <w:sz w:val="24"/>
        </w:rPr>
        <w:t>de</w:t>
      </w:r>
      <w:r>
        <w:rPr>
          <w:spacing w:val="-39"/>
          <w:w w:val="95"/>
          <w:sz w:val="24"/>
        </w:rPr>
        <w:t xml:space="preserve"> </w:t>
      </w:r>
      <w:r>
        <w:rPr>
          <w:w w:val="95"/>
          <w:sz w:val="24"/>
        </w:rPr>
        <w:t>riesgos</w:t>
      </w:r>
      <w:r>
        <w:rPr>
          <w:spacing w:val="-38"/>
          <w:w w:val="95"/>
          <w:sz w:val="24"/>
        </w:rPr>
        <w:t xml:space="preserve"> </w:t>
      </w:r>
      <w:r>
        <w:rPr>
          <w:w w:val="95"/>
          <w:sz w:val="24"/>
        </w:rPr>
        <w:t>(si</w:t>
      </w:r>
      <w:r>
        <w:rPr>
          <w:spacing w:val="-45"/>
          <w:w w:val="95"/>
          <w:sz w:val="24"/>
        </w:rPr>
        <w:t xml:space="preserve"> </w:t>
      </w:r>
      <w:r>
        <w:rPr>
          <w:w w:val="95"/>
          <w:sz w:val="24"/>
        </w:rPr>
        <w:t>aplica).</w:t>
      </w:r>
    </w:p>
    <w:p w:rsidR="00104F94" w:rsidRDefault="00BF54D3">
      <w:pPr>
        <w:pStyle w:val="Ttulo1"/>
        <w:numPr>
          <w:ilvl w:val="0"/>
          <w:numId w:val="55"/>
        </w:numPr>
        <w:tabs>
          <w:tab w:val="left" w:pos="2262"/>
        </w:tabs>
        <w:spacing w:before="208"/>
        <w:jc w:val="left"/>
      </w:pPr>
      <w:bookmarkStart w:id="25" w:name="_bookmark3"/>
      <w:bookmarkEnd w:id="25"/>
      <w:r>
        <w:t>PLAN DE RUTA DE</w:t>
      </w:r>
      <w:r>
        <w:rPr>
          <w:spacing w:val="-7"/>
        </w:rPr>
        <w:t xml:space="preserve"> </w:t>
      </w:r>
      <w:r>
        <w:t>PROYECTOS</w:t>
      </w:r>
    </w:p>
    <w:p w:rsidR="00104F94" w:rsidRDefault="00104F94">
      <w:pPr>
        <w:pStyle w:val="Textoindependiente"/>
        <w:rPr>
          <w:b/>
          <w:i/>
          <w:sz w:val="31"/>
        </w:rPr>
      </w:pPr>
    </w:p>
    <w:p w:rsidR="00104F94" w:rsidRDefault="00BF54D3">
      <w:pPr>
        <w:pStyle w:val="Textoindependiente"/>
        <w:spacing w:line="225" w:lineRule="auto"/>
        <w:ind w:left="1542" w:right="1139"/>
        <w:jc w:val="both"/>
      </w:pPr>
      <w:r>
        <w:rPr>
          <w:w w:val="90"/>
        </w:rPr>
        <w:t>Los</w:t>
      </w:r>
      <w:r>
        <w:rPr>
          <w:spacing w:val="-35"/>
          <w:w w:val="90"/>
        </w:rPr>
        <w:t xml:space="preserve"> </w:t>
      </w:r>
      <w:r>
        <w:rPr>
          <w:w w:val="90"/>
        </w:rPr>
        <w:t>planes</w:t>
      </w:r>
      <w:r>
        <w:rPr>
          <w:spacing w:val="-35"/>
          <w:w w:val="90"/>
        </w:rPr>
        <w:t xml:space="preserve"> </w:t>
      </w:r>
      <w:r>
        <w:rPr>
          <w:w w:val="90"/>
        </w:rPr>
        <w:t>estratégicos</w:t>
      </w:r>
      <w:r>
        <w:rPr>
          <w:spacing w:val="-32"/>
          <w:w w:val="90"/>
        </w:rPr>
        <w:t xml:space="preserve"> </w:t>
      </w:r>
      <w:r>
        <w:rPr>
          <w:w w:val="90"/>
        </w:rPr>
        <w:t>para</w:t>
      </w:r>
      <w:r>
        <w:rPr>
          <w:spacing w:val="-32"/>
          <w:w w:val="90"/>
        </w:rPr>
        <w:t xml:space="preserve"> </w:t>
      </w:r>
      <w:r>
        <w:rPr>
          <w:w w:val="90"/>
        </w:rPr>
        <w:t>el</w:t>
      </w:r>
      <w:r>
        <w:rPr>
          <w:spacing w:val="-32"/>
          <w:w w:val="90"/>
        </w:rPr>
        <w:t xml:space="preserve"> </w:t>
      </w:r>
      <w:r>
        <w:rPr>
          <w:w w:val="90"/>
        </w:rPr>
        <w:t>Sistema</w:t>
      </w:r>
      <w:r>
        <w:rPr>
          <w:spacing w:val="-32"/>
          <w:w w:val="90"/>
        </w:rPr>
        <w:t xml:space="preserve"> </w:t>
      </w:r>
      <w:r>
        <w:rPr>
          <w:w w:val="90"/>
        </w:rPr>
        <w:t>de</w:t>
      </w:r>
      <w:r>
        <w:rPr>
          <w:spacing w:val="-30"/>
          <w:w w:val="90"/>
        </w:rPr>
        <w:t xml:space="preserve"> </w:t>
      </w:r>
      <w:r>
        <w:rPr>
          <w:w w:val="90"/>
        </w:rPr>
        <w:t>Gestión</w:t>
      </w:r>
      <w:r>
        <w:rPr>
          <w:spacing w:val="-28"/>
          <w:w w:val="90"/>
        </w:rPr>
        <w:t xml:space="preserve"> </w:t>
      </w:r>
      <w:r>
        <w:rPr>
          <w:w w:val="90"/>
        </w:rPr>
        <w:t>de</w:t>
      </w:r>
      <w:r>
        <w:rPr>
          <w:spacing w:val="-32"/>
          <w:w w:val="90"/>
        </w:rPr>
        <w:t xml:space="preserve"> </w:t>
      </w:r>
      <w:r>
        <w:rPr>
          <w:w w:val="90"/>
        </w:rPr>
        <w:t>Seguridad</w:t>
      </w:r>
      <w:r>
        <w:rPr>
          <w:spacing w:val="-30"/>
          <w:w w:val="90"/>
        </w:rPr>
        <w:t xml:space="preserve"> </w:t>
      </w:r>
      <w:r>
        <w:rPr>
          <w:w w:val="90"/>
        </w:rPr>
        <w:t>y</w:t>
      </w:r>
      <w:r>
        <w:rPr>
          <w:spacing w:val="-33"/>
          <w:w w:val="90"/>
        </w:rPr>
        <w:t xml:space="preserve"> </w:t>
      </w:r>
      <w:r>
        <w:rPr>
          <w:w w:val="90"/>
        </w:rPr>
        <w:t>Privacidad</w:t>
      </w:r>
      <w:r>
        <w:rPr>
          <w:spacing w:val="-29"/>
          <w:w w:val="90"/>
        </w:rPr>
        <w:t xml:space="preserve"> </w:t>
      </w:r>
      <w:r>
        <w:rPr>
          <w:w w:val="90"/>
        </w:rPr>
        <w:t>de</w:t>
      </w:r>
      <w:r>
        <w:rPr>
          <w:spacing w:val="-32"/>
          <w:w w:val="90"/>
        </w:rPr>
        <w:t xml:space="preserve"> </w:t>
      </w:r>
      <w:r>
        <w:rPr>
          <w:w w:val="90"/>
        </w:rPr>
        <w:t>la</w:t>
      </w:r>
      <w:r>
        <w:rPr>
          <w:spacing w:val="-21"/>
          <w:w w:val="90"/>
        </w:rPr>
        <w:t xml:space="preserve"> </w:t>
      </w:r>
      <w:r>
        <w:rPr>
          <w:w w:val="90"/>
        </w:rPr>
        <w:t xml:space="preserve">Información </w:t>
      </w:r>
      <w:r>
        <w:t>en</w:t>
      </w:r>
      <w:r>
        <w:rPr>
          <w:spacing w:val="-45"/>
        </w:rPr>
        <w:t xml:space="preserve"> </w:t>
      </w:r>
      <w:r>
        <w:t>el</w:t>
      </w:r>
      <w:r>
        <w:rPr>
          <w:spacing w:val="-46"/>
        </w:rPr>
        <w:t xml:space="preserve"> </w:t>
      </w:r>
      <w:proofErr w:type="gramStart"/>
      <w:r>
        <w:t>INS,</w:t>
      </w:r>
      <w:proofErr w:type="gramEnd"/>
      <w:r>
        <w:rPr>
          <w:spacing w:val="-42"/>
        </w:rPr>
        <w:t xml:space="preserve"> </w:t>
      </w:r>
      <w:r>
        <w:t>se</w:t>
      </w:r>
      <w:r>
        <w:rPr>
          <w:spacing w:val="-45"/>
        </w:rPr>
        <w:t xml:space="preserve"> </w:t>
      </w:r>
      <w:r>
        <w:t>desarrollan</w:t>
      </w:r>
      <w:r>
        <w:rPr>
          <w:spacing w:val="-39"/>
        </w:rPr>
        <w:t xml:space="preserve"> </w:t>
      </w:r>
      <w:r>
        <w:t>con</w:t>
      </w:r>
      <w:r>
        <w:rPr>
          <w:spacing w:val="-43"/>
        </w:rPr>
        <w:t xml:space="preserve"> </w:t>
      </w:r>
      <w:r>
        <w:t>base</w:t>
      </w:r>
      <w:r>
        <w:rPr>
          <w:spacing w:val="-44"/>
        </w:rPr>
        <w:t xml:space="preserve"> </w:t>
      </w:r>
      <w:r>
        <w:t>en</w:t>
      </w:r>
      <w:r>
        <w:rPr>
          <w:spacing w:val="-45"/>
        </w:rPr>
        <w:t xml:space="preserve"> </w:t>
      </w:r>
      <w:r>
        <w:t>los</w:t>
      </w:r>
      <w:r>
        <w:rPr>
          <w:spacing w:val="-45"/>
        </w:rPr>
        <w:t xml:space="preserve"> </w:t>
      </w:r>
      <w:r>
        <w:t>siguientes</w:t>
      </w:r>
      <w:r>
        <w:rPr>
          <w:spacing w:val="-44"/>
        </w:rPr>
        <w:t xml:space="preserve"> </w:t>
      </w:r>
      <w:r>
        <w:t>documentos:</w:t>
      </w:r>
    </w:p>
    <w:p w:rsidR="00104F94" w:rsidRDefault="00104F94">
      <w:pPr>
        <w:pStyle w:val="Textoindependiente"/>
        <w:spacing w:before="8"/>
        <w:rPr>
          <w:sz w:val="21"/>
        </w:rPr>
      </w:pPr>
    </w:p>
    <w:p w:rsidR="00104F94" w:rsidRDefault="00BF54D3">
      <w:pPr>
        <w:pStyle w:val="Prrafodelista"/>
        <w:numPr>
          <w:ilvl w:val="1"/>
          <w:numId w:val="54"/>
        </w:numPr>
        <w:tabs>
          <w:tab w:val="left" w:pos="2259"/>
          <w:tab w:val="left" w:pos="2260"/>
        </w:tabs>
      </w:pPr>
      <w:r>
        <w:t>Informe</w:t>
      </w:r>
      <w:r>
        <w:rPr>
          <w:spacing w:val="-19"/>
        </w:rPr>
        <w:t xml:space="preserve"> </w:t>
      </w:r>
      <w:r>
        <w:t>de</w:t>
      </w:r>
      <w:r>
        <w:rPr>
          <w:spacing w:val="-21"/>
        </w:rPr>
        <w:t xml:space="preserve"> </w:t>
      </w:r>
      <w:r>
        <w:t>análisis</w:t>
      </w:r>
      <w:r>
        <w:rPr>
          <w:spacing w:val="-18"/>
        </w:rPr>
        <w:t xml:space="preserve"> </w:t>
      </w:r>
      <w:r>
        <w:t>de</w:t>
      </w:r>
      <w:r>
        <w:rPr>
          <w:spacing w:val="-19"/>
        </w:rPr>
        <w:t xml:space="preserve"> </w:t>
      </w:r>
      <w:r>
        <w:t>brechas</w:t>
      </w:r>
      <w:r>
        <w:rPr>
          <w:spacing w:val="-21"/>
        </w:rPr>
        <w:t xml:space="preserve"> </w:t>
      </w:r>
      <w:r>
        <w:t>ISO</w:t>
      </w:r>
      <w:r>
        <w:rPr>
          <w:spacing w:val="-18"/>
        </w:rPr>
        <w:t xml:space="preserve"> </w:t>
      </w:r>
      <w:r>
        <w:t>27001.</w:t>
      </w:r>
    </w:p>
    <w:p w:rsidR="00104F94" w:rsidRDefault="00BF54D3">
      <w:pPr>
        <w:pStyle w:val="Prrafodelista"/>
        <w:numPr>
          <w:ilvl w:val="1"/>
          <w:numId w:val="54"/>
        </w:numPr>
        <w:tabs>
          <w:tab w:val="left" w:pos="2259"/>
          <w:tab w:val="left" w:pos="2260"/>
        </w:tabs>
        <w:spacing w:before="26"/>
      </w:pPr>
      <w:r>
        <w:t>Informe</w:t>
      </w:r>
      <w:r>
        <w:rPr>
          <w:spacing w:val="-26"/>
        </w:rPr>
        <w:t xml:space="preserve"> </w:t>
      </w:r>
      <w:r>
        <w:t>de</w:t>
      </w:r>
      <w:r>
        <w:rPr>
          <w:spacing w:val="-26"/>
        </w:rPr>
        <w:t xml:space="preserve"> </w:t>
      </w:r>
      <w:r>
        <w:t>Diagnostico</w:t>
      </w:r>
      <w:r>
        <w:rPr>
          <w:spacing w:val="-22"/>
        </w:rPr>
        <w:t xml:space="preserve"> </w:t>
      </w:r>
      <w:r>
        <w:t>de</w:t>
      </w:r>
      <w:r>
        <w:rPr>
          <w:spacing w:val="-27"/>
        </w:rPr>
        <w:t xml:space="preserve"> </w:t>
      </w:r>
      <w:r>
        <w:t>Protección</w:t>
      </w:r>
      <w:r>
        <w:rPr>
          <w:spacing w:val="-24"/>
        </w:rPr>
        <w:t xml:space="preserve"> </w:t>
      </w:r>
      <w:r>
        <w:t>de</w:t>
      </w:r>
      <w:r>
        <w:rPr>
          <w:spacing w:val="-26"/>
        </w:rPr>
        <w:t xml:space="preserve"> </w:t>
      </w:r>
      <w:r>
        <w:t>Datos</w:t>
      </w:r>
      <w:r>
        <w:rPr>
          <w:spacing w:val="-27"/>
        </w:rPr>
        <w:t xml:space="preserve"> </w:t>
      </w:r>
      <w:r>
        <w:t>Personales.</w:t>
      </w:r>
    </w:p>
    <w:p w:rsidR="00104F94" w:rsidRDefault="00BF54D3">
      <w:pPr>
        <w:pStyle w:val="Prrafodelista"/>
        <w:numPr>
          <w:ilvl w:val="1"/>
          <w:numId w:val="54"/>
        </w:numPr>
        <w:tabs>
          <w:tab w:val="left" w:pos="2259"/>
          <w:tab w:val="left" w:pos="2260"/>
        </w:tabs>
        <w:spacing w:before="23"/>
      </w:pPr>
      <w:r>
        <w:t>Diagnóstico</w:t>
      </w:r>
      <w:r>
        <w:rPr>
          <w:spacing w:val="-25"/>
        </w:rPr>
        <w:t xml:space="preserve"> </w:t>
      </w:r>
      <w:r>
        <w:t>mediante</w:t>
      </w:r>
      <w:r>
        <w:rPr>
          <w:spacing w:val="-24"/>
        </w:rPr>
        <w:t xml:space="preserve"> </w:t>
      </w:r>
      <w:r>
        <w:t>instrumento</w:t>
      </w:r>
      <w:r>
        <w:rPr>
          <w:spacing w:val="-25"/>
        </w:rPr>
        <w:t xml:space="preserve"> </w:t>
      </w:r>
      <w:r>
        <w:t>de</w:t>
      </w:r>
      <w:r>
        <w:rPr>
          <w:spacing w:val="-26"/>
        </w:rPr>
        <w:t xml:space="preserve"> </w:t>
      </w:r>
      <w:r>
        <w:t>evaluación</w:t>
      </w:r>
      <w:r>
        <w:rPr>
          <w:spacing w:val="-23"/>
        </w:rPr>
        <w:t xml:space="preserve"> </w:t>
      </w:r>
      <w:r>
        <w:t>de</w:t>
      </w:r>
      <w:r>
        <w:rPr>
          <w:spacing w:val="-24"/>
        </w:rPr>
        <w:t xml:space="preserve"> </w:t>
      </w:r>
      <w:r>
        <w:t>MSPI.</w:t>
      </w:r>
    </w:p>
    <w:p w:rsidR="00104F94" w:rsidRDefault="00BF54D3">
      <w:pPr>
        <w:pStyle w:val="Prrafodelista"/>
        <w:numPr>
          <w:ilvl w:val="1"/>
          <w:numId w:val="54"/>
        </w:numPr>
        <w:tabs>
          <w:tab w:val="left" w:pos="2259"/>
          <w:tab w:val="left" w:pos="2260"/>
        </w:tabs>
        <w:spacing w:before="23"/>
      </w:pPr>
      <w:r>
        <w:t>Análisis</w:t>
      </w:r>
      <w:r>
        <w:rPr>
          <w:spacing w:val="-34"/>
        </w:rPr>
        <w:t xml:space="preserve"> </w:t>
      </w:r>
      <w:r>
        <w:t>de</w:t>
      </w:r>
      <w:r>
        <w:rPr>
          <w:spacing w:val="-31"/>
        </w:rPr>
        <w:t xml:space="preserve"> </w:t>
      </w:r>
      <w:r>
        <w:t>vulnerabilidades</w:t>
      </w:r>
      <w:r>
        <w:rPr>
          <w:spacing w:val="-28"/>
        </w:rPr>
        <w:t xml:space="preserve"> </w:t>
      </w:r>
      <w:r>
        <w:t>a</w:t>
      </w:r>
      <w:r>
        <w:rPr>
          <w:spacing w:val="-34"/>
        </w:rPr>
        <w:t xml:space="preserve"> </w:t>
      </w:r>
      <w:r>
        <w:t>la</w:t>
      </w:r>
      <w:r>
        <w:rPr>
          <w:spacing w:val="-33"/>
        </w:rPr>
        <w:t xml:space="preserve"> </w:t>
      </w:r>
      <w:r>
        <w:t>infraestructura</w:t>
      </w:r>
      <w:r>
        <w:rPr>
          <w:spacing w:val="-30"/>
        </w:rPr>
        <w:t xml:space="preserve"> </w:t>
      </w:r>
      <w:r>
        <w:t>de</w:t>
      </w:r>
      <w:r>
        <w:rPr>
          <w:spacing w:val="-33"/>
        </w:rPr>
        <w:t xml:space="preserve"> </w:t>
      </w:r>
      <w:r>
        <w:t>la</w:t>
      </w:r>
      <w:r>
        <w:rPr>
          <w:spacing w:val="-31"/>
        </w:rPr>
        <w:t xml:space="preserve"> </w:t>
      </w:r>
      <w:r>
        <w:t>Organización.</w:t>
      </w:r>
    </w:p>
    <w:p w:rsidR="00104F94" w:rsidRDefault="00BF54D3">
      <w:pPr>
        <w:pStyle w:val="Prrafodelista"/>
        <w:numPr>
          <w:ilvl w:val="1"/>
          <w:numId w:val="54"/>
        </w:numPr>
        <w:tabs>
          <w:tab w:val="left" w:pos="2259"/>
          <w:tab w:val="left" w:pos="2260"/>
        </w:tabs>
        <w:spacing w:before="24"/>
      </w:pPr>
      <w:r>
        <w:t>Informe</w:t>
      </w:r>
      <w:r>
        <w:rPr>
          <w:spacing w:val="-7"/>
        </w:rPr>
        <w:t xml:space="preserve"> </w:t>
      </w:r>
      <w:r>
        <w:t>de</w:t>
      </w:r>
      <w:r>
        <w:rPr>
          <w:spacing w:val="-6"/>
        </w:rPr>
        <w:t xml:space="preserve"> </w:t>
      </w:r>
      <w:r>
        <w:t>análisis</w:t>
      </w:r>
      <w:r>
        <w:rPr>
          <w:spacing w:val="-8"/>
        </w:rPr>
        <w:t xml:space="preserve"> </w:t>
      </w:r>
      <w:r>
        <w:t>de</w:t>
      </w:r>
      <w:r>
        <w:rPr>
          <w:spacing w:val="-40"/>
        </w:rPr>
        <w:t xml:space="preserve"> </w:t>
      </w:r>
      <w:r>
        <w:t>Riesgo</w:t>
      </w:r>
    </w:p>
    <w:p w:rsidR="00104F94" w:rsidRDefault="00BF54D3">
      <w:pPr>
        <w:pStyle w:val="Prrafodelista"/>
        <w:numPr>
          <w:ilvl w:val="1"/>
          <w:numId w:val="54"/>
        </w:numPr>
        <w:tabs>
          <w:tab w:val="left" w:pos="2259"/>
          <w:tab w:val="left" w:pos="2260"/>
        </w:tabs>
        <w:spacing w:before="30"/>
      </w:pPr>
      <w:r>
        <w:t>Planes</w:t>
      </w:r>
      <w:r>
        <w:rPr>
          <w:spacing w:val="-8"/>
        </w:rPr>
        <w:t xml:space="preserve"> </w:t>
      </w:r>
      <w:r>
        <w:t>de</w:t>
      </w:r>
      <w:r>
        <w:rPr>
          <w:spacing w:val="-7"/>
        </w:rPr>
        <w:t xml:space="preserve"> </w:t>
      </w:r>
      <w:r>
        <w:t>Tratamiento</w:t>
      </w:r>
      <w:r>
        <w:rPr>
          <w:spacing w:val="-7"/>
        </w:rPr>
        <w:t xml:space="preserve"> </w:t>
      </w:r>
      <w:r>
        <w:t>de</w:t>
      </w:r>
      <w:r>
        <w:rPr>
          <w:spacing w:val="-41"/>
        </w:rPr>
        <w:t xml:space="preserve"> </w:t>
      </w:r>
      <w:r>
        <w:t>Riesgo</w:t>
      </w:r>
    </w:p>
    <w:p w:rsidR="00104F94" w:rsidRDefault="00104F94">
      <w:pPr>
        <w:pStyle w:val="Textoindependiente"/>
        <w:spacing w:before="7"/>
        <w:rPr>
          <w:sz w:val="21"/>
        </w:rPr>
      </w:pPr>
    </w:p>
    <w:p w:rsidR="00104F94" w:rsidRDefault="00BF54D3">
      <w:pPr>
        <w:pStyle w:val="Textoindependiente"/>
        <w:spacing w:before="1" w:line="225" w:lineRule="auto"/>
        <w:ind w:left="1542" w:right="1133"/>
        <w:jc w:val="both"/>
      </w:pPr>
      <w:r>
        <w:rPr>
          <w:w w:val="90"/>
        </w:rPr>
        <w:t>La</w:t>
      </w:r>
      <w:r>
        <w:rPr>
          <w:spacing w:val="-25"/>
          <w:w w:val="90"/>
        </w:rPr>
        <w:t xml:space="preserve"> </w:t>
      </w:r>
      <w:r>
        <w:rPr>
          <w:w w:val="90"/>
        </w:rPr>
        <w:t>ejecución</w:t>
      </w:r>
      <w:r>
        <w:rPr>
          <w:spacing w:val="-21"/>
          <w:w w:val="90"/>
        </w:rPr>
        <w:t xml:space="preserve"> </w:t>
      </w:r>
      <w:r>
        <w:rPr>
          <w:w w:val="90"/>
        </w:rPr>
        <w:t>de</w:t>
      </w:r>
      <w:r>
        <w:rPr>
          <w:spacing w:val="-25"/>
          <w:w w:val="90"/>
        </w:rPr>
        <w:t xml:space="preserve"> </w:t>
      </w:r>
      <w:r>
        <w:rPr>
          <w:w w:val="90"/>
        </w:rPr>
        <w:t>estos</w:t>
      </w:r>
      <w:r>
        <w:rPr>
          <w:spacing w:val="-23"/>
          <w:w w:val="90"/>
        </w:rPr>
        <w:t xml:space="preserve"> </w:t>
      </w:r>
      <w:r>
        <w:rPr>
          <w:w w:val="90"/>
        </w:rPr>
        <w:t>planes</w:t>
      </w:r>
      <w:r>
        <w:rPr>
          <w:spacing w:val="-21"/>
          <w:w w:val="90"/>
        </w:rPr>
        <w:t xml:space="preserve"> </w:t>
      </w:r>
      <w:r>
        <w:rPr>
          <w:w w:val="90"/>
        </w:rPr>
        <w:t>se</w:t>
      </w:r>
      <w:r>
        <w:rPr>
          <w:spacing w:val="-25"/>
          <w:w w:val="90"/>
        </w:rPr>
        <w:t xml:space="preserve"> </w:t>
      </w:r>
      <w:r>
        <w:rPr>
          <w:w w:val="90"/>
        </w:rPr>
        <w:t>planifica</w:t>
      </w:r>
      <w:r>
        <w:rPr>
          <w:spacing w:val="-21"/>
          <w:w w:val="90"/>
        </w:rPr>
        <w:t xml:space="preserve"> </w:t>
      </w:r>
      <w:r>
        <w:rPr>
          <w:w w:val="90"/>
        </w:rPr>
        <w:t>entre</w:t>
      </w:r>
      <w:r>
        <w:rPr>
          <w:spacing w:val="-24"/>
          <w:w w:val="90"/>
        </w:rPr>
        <w:t xml:space="preserve"> </w:t>
      </w:r>
      <w:r>
        <w:rPr>
          <w:w w:val="90"/>
        </w:rPr>
        <w:t>los</w:t>
      </w:r>
      <w:r>
        <w:rPr>
          <w:spacing w:val="-23"/>
          <w:w w:val="90"/>
        </w:rPr>
        <w:t xml:space="preserve"> </w:t>
      </w:r>
      <w:r>
        <w:rPr>
          <w:w w:val="90"/>
        </w:rPr>
        <w:t>años</w:t>
      </w:r>
      <w:r>
        <w:rPr>
          <w:spacing w:val="-27"/>
          <w:w w:val="90"/>
        </w:rPr>
        <w:t xml:space="preserve"> </w:t>
      </w:r>
      <w:r>
        <w:rPr>
          <w:w w:val="90"/>
        </w:rPr>
        <w:t>2019</w:t>
      </w:r>
      <w:r>
        <w:rPr>
          <w:spacing w:val="-22"/>
          <w:w w:val="90"/>
        </w:rPr>
        <w:t xml:space="preserve"> </w:t>
      </w:r>
      <w:r>
        <w:rPr>
          <w:w w:val="90"/>
        </w:rPr>
        <w:t>y</w:t>
      </w:r>
      <w:r>
        <w:rPr>
          <w:spacing w:val="-22"/>
          <w:w w:val="90"/>
        </w:rPr>
        <w:t xml:space="preserve"> </w:t>
      </w:r>
      <w:r>
        <w:rPr>
          <w:w w:val="90"/>
        </w:rPr>
        <w:t>2022,</w:t>
      </w:r>
      <w:r>
        <w:rPr>
          <w:spacing w:val="-25"/>
          <w:w w:val="90"/>
        </w:rPr>
        <w:t xml:space="preserve"> </w:t>
      </w:r>
      <w:proofErr w:type="gramStart"/>
      <w:r>
        <w:rPr>
          <w:w w:val="90"/>
        </w:rPr>
        <w:t>de</w:t>
      </w:r>
      <w:r>
        <w:rPr>
          <w:spacing w:val="-24"/>
          <w:w w:val="90"/>
        </w:rPr>
        <w:t xml:space="preserve"> </w:t>
      </w:r>
      <w:r>
        <w:rPr>
          <w:w w:val="90"/>
        </w:rPr>
        <w:t>acuerdo</w:t>
      </w:r>
      <w:r>
        <w:rPr>
          <w:spacing w:val="-21"/>
          <w:w w:val="90"/>
        </w:rPr>
        <w:t xml:space="preserve"> </w:t>
      </w:r>
      <w:r>
        <w:rPr>
          <w:w w:val="90"/>
        </w:rPr>
        <w:t>a</w:t>
      </w:r>
      <w:proofErr w:type="gramEnd"/>
      <w:r>
        <w:rPr>
          <w:spacing w:val="-22"/>
          <w:w w:val="90"/>
        </w:rPr>
        <w:t xml:space="preserve"> </w:t>
      </w:r>
      <w:r>
        <w:rPr>
          <w:w w:val="90"/>
        </w:rPr>
        <w:t>su</w:t>
      </w:r>
      <w:r>
        <w:rPr>
          <w:spacing w:val="15"/>
          <w:w w:val="90"/>
        </w:rPr>
        <w:t xml:space="preserve"> </w:t>
      </w:r>
      <w:r>
        <w:rPr>
          <w:w w:val="90"/>
        </w:rPr>
        <w:t xml:space="preserve">prioridad </w:t>
      </w:r>
      <w:r>
        <w:rPr>
          <w:spacing w:val="4"/>
          <w:w w:val="85"/>
        </w:rPr>
        <w:t xml:space="preserve">(basadaenlacantidadderiesgosquetrata)yalasbuenasprácticasdeseguridad </w:t>
      </w:r>
      <w:r>
        <w:rPr>
          <w:w w:val="85"/>
        </w:rPr>
        <w:t>de la</w:t>
      </w:r>
      <w:r>
        <w:rPr>
          <w:spacing w:val="-3"/>
          <w:w w:val="85"/>
        </w:rPr>
        <w:t xml:space="preserve"> </w:t>
      </w:r>
      <w:r>
        <w:rPr>
          <w:w w:val="85"/>
        </w:rPr>
        <w:t>información.</w:t>
      </w:r>
    </w:p>
    <w:p w:rsidR="00104F94" w:rsidRDefault="00104F94">
      <w:pPr>
        <w:pStyle w:val="Textoindependiente"/>
        <w:rPr>
          <w:sz w:val="26"/>
        </w:rPr>
      </w:pPr>
    </w:p>
    <w:p w:rsidR="00104F94" w:rsidRDefault="00BF54D3">
      <w:pPr>
        <w:pStyle w:val="Ttulo1"/>
        <w:numPr>
          <w:ilvl w:val="1"/>
          <w:numId w:val="53"/>
        </w:numPr>
        <w:tabs>
          <w:tab w:val="left" w:pos="2008"/>
        </w:tabs>
        <w:spacing w:before="171"/>
        <w:ind w:hanging="469"/>
      </w:pPr>
      <w:bookmarkStart w:id="26" w:name="_bookmark4"/>
      <w:bookmarkEnd w:id="26"/>
      <w:r>
        <w:t>Proyectos</w:t>
      </w:r>
      <w:r>
        <w:rPr>
          <w:spacing w:val="-1"/>
        </w:rPr>
        <w:t xml:space="preserve"> </w:t>
      </w:r>
      <w:r>
        <w:t>estratégicos</w:t>
      </w:r>
    </w:p>
    <w:p w:rsidR="00104F94" w:rsidRDefault="00104F94">
      <w:pPr>
        <w:pStyle w:val="Textoindependiente"/>
        <w:rPr>
          <w:b/>
          <w:i/>
          <w:sz w:val="20"/>
        </w:rPr>
      </w:pPr>
    </w:p>
    <w:p w:rsidR="00104F94" w:rsidRDefault="00104F94">
      <w:pPr>
        <w:pStyle w:val="Textoindependiente"/>
        <w:spacing w:before="8"/>
        <w:rPr>
          <w:b/>
          <w:i/>
          <w:sz w:val="29"/>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6"/>
        </w:trPr>
        <w:tc>
          <w:tcPr>
            <w:tcW w:w="2122" w:type="dxa"/>
          </w:tcPr>
          <w:p w:rsidR="00104F94" w:rsidRDefault="00BF54D3">
            <w:pPr>
              <w:pStyle w:val="TableParagraph"/>
              <w:spacing w:line="186" w:lineRule="exact"/>
              <w:ind w:left="115"/>
              <w:rPr>
                <w:b/>
                <w:sz w:val="18"/>
              </w:rPr>
            </w:pPr>
            <w:r>
              <w:rPr>
                <w:b/>
                <w:sz w:val="18"/>
              </w:rPr>
              <w:t>Prioridad</w:t>
            </w:r>
          </w:p>
        </w:tc>
        <w:tc>
          <w:tcPr>
            <w:tcW w:w="7654" w:type="dxa"/>
          </w:tcPr>
          <w:p w:rsidR="00104F94" w:rsidRDefault="00BF54D3">
            <w:pPr>
              <w:pStyle w:val="TableParagraph"/>
              <w:spacing w:line="186" w:lineRule="exact"/>
              <w:ind w:left="115"/>
              <w:rPr>
                <w:sz w:val="18"/>
              </w:rPr>
            </w:pPr>
            <w:r>
              <w:rPr>
                <w:w w:val="96"/>
                <w:sz w:val="18"/>
              </w:rPr>
              <w:t>1</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Nombre</w:t>
            </w:r>
          </w:p>
        </w:tc>
        <w:tc>
          <w:tcPr>
            <w:tcW w:w="7654" w:type="dxa"/>
          </w:tcPr>
          <w:p w:rsidR="00104F94" w:rsidRDefault="00BF54D3">
            <w:pPr>
              <w:pStyle w:val="TableParagraph"/>
              <w:spacing w:line="186" w:lineRule="exact"/>
              <w:ind w:left="115"/>
              <w:rPr>
                <w:sz w:val="18"/>
              </w:rPr>
            </w:pPr>
            <w:r>
              <w:rPr>
                <w:sz w:val="18"/>
              </w:rPr>
              <w:t>Fase II – Implementación del Sistema de Gestión de Seguridad de la Información</w:t>
            </w:r>
          </w:p>
        </w:tc>
      </w:tr>
      <w:tr w:rsidR="00104F94">
        <w:trPr>
          <w:trHeight w:val="417"/>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5" w:line="206" w:lineRule="exact"/>
              <w:ind w:left="115"/>
              <w:rPr>
                <w:sz w:val="18"/>
              </w:rPr>
            </w:pPr>
            <w:r>
              <w:rPr>
                <w:sz w:val="18"/>
              </w:rPr>
              <w:t>Continuidad en la implementación del SGSI mediante una serie de actividades solicitadas por la norma ISO 27001 y el MSPI.</w:t>
            </w:r>
          </w:p>
        </w:tc>
      </w:tr>
    </w:tbl>
    <w:p w:rsidR="00104F94" w:rsidRDefault="00104F94">
      <w:pPr>
        <w:spacing w:line="206" w:lineRule="exact"/>
        <w:rPr>
          <w:sz w:val="18"/>
        </w:rPr>
        <w:sectPr w:rsidR="00104F94">
          <w:pgSz w:w="12240" w:h="15840"/>
          <w:pgMar w:top="2380" w:right="560" w:bottom="1840" w:left="160" w:header="786" w:footer="1650" w:gutter="0"/>
          <w:cols w:space="720"/>
        </w:sect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3700"/>
        </w:trPr>
        <w:tc>
          <w:tcPr>
            <w:tcW w:w="2122" w:type="dxa"/>
          </w:tcPr>
          <w:p w:rsidR="00104F94" w:rsidRDefault="00BF54D3">
            <w:pPr>
              <w:pStyle w:val="TableParagraph"/>
              <w:spacing w:line="194" w:lineRule="exact"/>
              <w:ind w:left="115"/>
              <w:rPr>
                <w:b/>
                <w:sz w:val="18"/>
              </w:rPr>
            </w:pPr>
            <w:r>
              <w:rPr>
                <w:b/>
                <w:sz w:val="18"/>
              </w:rPr>
              <w:lastRenderedPageBreak/>
              <w:t>Alcance</w:t>
            </w:r>
          </w:p>
        </w:tc>
        <w:tc>
          <w:tcPr>
            <w:tcW w:w="7654" w:type="dxa"/>
          </w:tcPr>
          <w:p w:rsidR="00104F94" w:rsidRDefault="00BF54D3">
            <w:pPr>
              <w:pStyle w:val="TableParagraph"/>
              <w:numPr>
                <w:ilvl w:val="0"/>
                <w:numId w:val="52"/>
              </w:numPr>
              <w:tabs>
                <w:tab w:val="left" w:pos="475"/>
                <w:tab w:val="left" w:pos="476"/>
              </w:tabs>
              <w:spacing w:line="207" w:lineRule="exact"/>
              <w:ind w:hanging="364"/>
              <w:rPr>
                <w:sz w:val="18"/>
              </w:rPr>
            </w:pPr>
            <w:r>
              <w:rPr>
                <w:sz w:val="18"/>
              </w:rPr>
              <w:t>Acompañamiento en la implementación de políticas, procedimientos y</w:t>
            </w:r>
            <w:r>
              <w:rPr>
                <w:spacing w:val="-21"/>
                <w:sz w:val="18"/>
              </w:rPr>
              <w:t xml:space="preserve"> </w:t>
            </w:r>
            <w:r>
              <w:rPr>
                <w:sz w:val="18"/>
              </w:rPr>
              <w:t>controles.</w:t>
            </w:r>
          </w:p>
          <w:p w:rsidR="00104F94" w:rsidRDefault="00BF54D3">
            <w:pPr>
              <w:pStyle w:val="TableParagraph"/>
              <w:numPr>
                <w:ilvl w:val="0"/>
                <w:numId w:val="52"/>
              </w:numPr>
              <w:tabs>
                <w:tab w:val="left" w:pos="475"/>
                <w:tab w:val="left" w:pos="476"/>
              </w:tabs>
              <w:spacing w:line="217" w:lineRule="exact"/>
              <w:ind w:hanging="364"/>
              <w:rPr>
                <w:sz w:val="18"/>
              </w:rPr>
            </w:pPr>
            <w:r>
              <w:rPr>
                <w:sz w:val="18"/>
              </w:rPr>
              <w:t>Seguimiento en la implementación de planes de tratamiento de</w:t>
            </w:r>
            <w:r>
              <w:rPr>
                <w:spacing w:val="-18"/>
                <w:sz w:val="18"/>
              </w:rPr>
              <w:t xml:space="preserve"> </w:t>
            </w:r>
            <w:r>
              <w:rPr>
                <w:sz w:val="18"/>
              </w:rPr>
              <w:t>riesgos</w:t>
            </w:r>
          </w:p>
          <w:p w:rsidR="00104F94" w:rsidRDefault="00BF54D3">
            <w:pPr>
              <w:pStyle w:val="TableParagraph"/>
              <w:numPr>
                <w:ilvl w:val="0"/>
                <w:numId w:val="52"/>
              </w:numPr>
              <w:tabs>
                <w:tab w:val="left" w:pos="475"/>
                <w:tab w:val="left" w:pos="476"/>
              </w:tabs>
              <w:spacing w:line="218" w:lineRule="exact"/>
              <w:ind w:hanging="364"/>
              <w:rPr>
                <w:sz w:val="18"/>
              </w:rPr>
            </w:pPr>
            <w:r>
              <w:rPr>
                <w:sz w:val="18"/>
              </w:rPr>
              <w:t>Seguimiento a la ejecución del</w:t>
            </w:r>
            <w:r>
              <w:rPr>
                <w:spacing w:val="-11"/>
                <w:sz w:val="18"/>
              </w:rPr>
              <w:t xml:space="preserve"> </w:t>
            </w:r>
            <w:r>
              <w:rPr>
                <w:sz w:val="18"/>
              </w:rPr>
              <w:t>PESI</w:t>
            </w:r>
          </w:p>
          <w:p w:rsidR="00104F94" w:rsidRDefault="00BF54D3">
            <w:pPr>
              <w:pStyle w:val="TableParagraph"/>
              <w:numPr>
                <w:ilvl w:val="0"/>
                <w:numId w:val="52"/>
              </w:numPr>
              <w:tabs>
                <w:tab w:val="left" w:pos="475"/>
                <w:tab w:val="left" w:pos="476"/>
              </w:tabs>
              <w:spacing w:line="219" w:lineRule="exact"/>
              <w:ind w:hanging="364"/>
              <w:rPr>
                <w:sz w:val="18"/>
              </w:rPr>
            </w:pPr>
            <w:r>
              <w:rPr>
                <w:sz w:val="18"/>
              </w:rPr>
              <w:t>Acompañamiento en la implementación de los planes de cierre de</w:t>
            </w:r>
            <w:r>
              <w:rPr>
                <w:spacing w:val="-22"/>
                <w:sz w:val="18"/>
              </w:rPr>
              <w:t xml:space="preserve"> </w:t>
            </w:r>
            <w:r>
              <w:rPr>
                <w:sz w:val="18"/>
              </w:rPr>
              <w:t>brechas</w:t>
            </w:r>
          </w:p>
          <w:p w:rsidR="00104F94" w:rsidRDefault="00BF54D3">
            <w:pPr>
              <w:pStyle w:val="TableParagraph"/>
              <w:numPr>
                <w:ilvl w:val="0"/>
                <w:numId w:val="52"/>
              </w:numPr>
              <w:tabs>
                <w:tab w:val="left" w:pos="475"/>
                <w:tab w:val="left" w:pos="476"/>
              </w:tabs>
              <w:spacing w:before="5"/>
              <w:ind w:right="658" w:hanging="360"/>
              <w:rPr>
                <w:sz w:val="18"/>
              </w:rPr>
            </w:pPr>
            <w:r>
              <w:rPr>
                <w:sz w:val="18"/>
              </w:rPr>
              <w:t>Diseño,</w:t>
            </w:r>
            <w:r>
              <w:rPr>
                <w:spacing w:val="-2"/>
                <w:sz w:val="18"/>
              </w:rPr>
              <w:t xml:space="preserve"> </w:t>
            </w:r>
            <w:r>
              <w:rPr>
                <w:sz w:val="18"/>
              </w:rPr>
              <w:t>desarrollo</w:t>
            </w:r>
            <w:r>
              <w:rPr>
                <w:spacing w:val="-4"/>
                <w:sz w:val="18"/>
              </w:rPr>
              <w:t xml:space="preserve"> </w:t>
            </w:r>
            <w:r>
              <w:rPr>
                <w:sz w:val="18"/>
              </w:rPr>
              <w:t>y</w:t>
            </w:r>
            <w:r>
              <w:rPr>
                <w:spacing w:val="-3"/>
                <w:sz w:val="18"/>
              </w:rPr>
              <w:t xml:space="preserve"> </w:t>
            </w:r>
            <w:r>
              <w:rPr>
                <w:sz w:val="18"/>
              </w:rPr>
              <w:t>ejecución</w:t>
            </w:r>
            <w:r>
              <w:rPr>
                <w:spacing w:val="-6"/>
                <w:sz w:val="18"/>
              </w:rPr>
              <w:t xml:space="preserve"> </w:t>
            </w:r>
            <w:r>
              <w:rPr>
                <w:sz w:val="18"/>
              </w:rPr>
              <w:t>del</w:t>
            </w:r>
            <w:r>
              <w:rPr>
                <w:spacing w:val="-2"/>
                <w:sz w:val="18"/>
              </w:rPr>
              <w:t xml:space="preserve"> </w:t>
            </w:r>
            <w:r>
              <w:rPr>
                <w:sz w:val="18"/>
              </w:rPr>
              <w:t>plan</w:t>
            </w:r>
            <w:r>
              <w:rPr>
                <w:spacing w:val="-4"/>
                <w:sz w:val="18"/>
              </w:rPr>
              <w:t xml:space="preserve"> </w:t>
            </w:r>
            <w:r>
              <w:rPr>
                <w:sz w:val="18"/>
              </w:rPr>
              <w:t>implementación</w:t>
            </w:r>
            <w:r>
              <w:rPr>
                <w:spacing w:val="-4"/>
                <w:sz w:val="18"/>
              </w:rPr>
              <w:t xml:space="preserve"> </w:t>
            </w:r>
            <w:r>
              <w:rPr>
                <w:sz w:val="18"/>
              </w:rPr>
              <w:t>del</w:t>
            </w:r>
            <w:r>
              <w:rPr>
                <w:spacing w:val="-4"/>
                <w:sz w:val="18"/>
              </w:rPr>
              <w:t xml:space="preserve"> </w:t>
            </w:r>
            <w:r>
              <w:rPr>
                <w:sz w:val="18"/>
              </w:rPr>
              <w:t>plan</w:t>
            </w:r>
            <w:r>
              <w:rPr>
                <w:spacing w:val="-2"/>
                <w:sz w:val="18"/>
              </w:rPr>
              <w:t xml:space="preserve"> </w:t>
            </w:r>
            <w:r>
              <w:rPr>
                <w:sz w:val="18"/>
              </w:rPr>
              <w:t>de</w:t>
            </w:r>
            <w:r>
              <w:rPr>
                <w:spacing w:val="-4"/>
                <w:sz w:val="18"/>
              </w:rPr>
              <w:t xml:space="preserve"> </w:t>
            </w:r>
            <w:r>
              <w:rPr>
                <w:sz w:val="18"/>
              </w:rPr>
              <w:t>capacitación</w:t>
            </w:r>
            <w:r>
              <w:rPr>
                <w:spacing w:val="-4"/>
                <w:sz w:val="18"/>
              </w:rPr>
              <w:t xml:space="preserve"> </w:t>
            </w:r>
            <w:r>
              <w:rPr>
                <w:sz w:val="18"/>
              </w:rPr>
              <w:t>y sensibilización (incluye capacitación a responsables de</w:t>
            </w:r>
            <w:r>
              <w:rPr>
                <w:spacing w:val="-12"/>
                <w:sz w:val="18"/>
              </w:rPr>
              <w:t xml:space="preserve"> </w:t>
            </w:r>
            <w:r>
              <w:rPr>
                <w:sz w:val="18"/>
              </w:rPr>
              <w:t>riesgos)</w:t>
            </w:r>
          </w:p>
          <w:p w:rsidR="00104F94" w:rsidRDefault="00BF54D3">
            <w:pPr>
              <w:pStyle w:val="TableParagraph"/>
              <w:numPr>
                <w:ilvl w:val="0"/>
                <w:numId w:val="52"/>
              </w:numPr>
              <w:tabs>
                <w:tab w:val="left" w:pos="475"/>
                <w:tab w:val="left" w:pos="476"/>
              </w:tabs>
              <w:spacing w:line="212" w:lineRule="exact"/>
              <w:ind w:hanging="364"/>
              <w:rPr>
                <w:sz w:val="18"/>
              </w:rPr>
            </w:pPr>
            <w:r>
              <w:rPr>
                <w:sz w:val="18"/>
              </w:rPr>
              <w:t>Medición de indicadores y definición de acciones</w:t>
            </w:r>
            <w:r>
              <w:rPr>
                <w:spacing w:val="-5"/>
                <w:sz w:val="18"/>
              </w:rPr>
              <w:t xml:space="preserve"> </w:t>
            </w:r>
            <w:r>
              <w:rPr>
                <w:sz w:val="18"/>
              </w:rPr>
              <w:t>correctivas</w:t>
            </w:r>
          </w:p>
          <w:p w:rsidR="00104F94" w:rsidRDefault="00BF54D3">
            <w:pPr>
              <w:pStyle w:val="TableParagraph"/>
              <w:numPr>
                <w:ilvl w:val="0"/>
                <w:numId w:val="52"/>
              </w:numPr>
              <w:tabs>
                <w:tab w:val="left" w:pos="475"/>
                <w:tab w:val="left" w:pos="476"/>
              </w:tabs>
              <w:spacing w:line="218" w:lineRule="exact"/>
              <w:ind w:hanging="364"/>
              <w:rPr>
                <w:sz w:val="18"/>
              </w:rPr>
            </w:pPr>
            <w:r>
              <w:rPr>
                <w:sz w:val="18"/>
              </w:rPr>
              <w:t>Participación en los comités de seguridad y</w:t>
            </w:r>
            <w:r>
              <w:rPr>
                <w:spacing w:val="-7"/>
                <w:sz w:val="18"/>
              </w:rPr>
              <w:t xml:space="preserve"> </w:t>
            </w:r>
            <w:r>
              <w:rPr>
                <w:sz w:val="18"/>
              </w:rPr>
              <w:t>privacidad</w:t>
            </w:r>
          </w:p>
          <w:p w:rsidR="00104F94" w:rsidRDefault="00BF54D3">
            <w:pPr>
              <w:pStyle w:val="TableParagraph"/>
              <w:numPr>
                <w:ilvl w:val="0"/>
                <w:numId w:val="52"/>
              </w:numPr>
              <w:tabs>
                <w:tab w:val="left" w:pos="475"/>
                <w:tab w:val="left" w:pos="476"/>
              </w:tabs>
              <w:spacing w:line="218" w:lineRule="exact"/>
              <w:ind w:hanging="364"/>
              <w:rPr>
                <w:sz w:val="18"/>
              </w:rPr>
            </w:pPr>
            <w:r>
              <w:rPr>
                <w:sz w:val="18"/>
              </w:rPr>
              <w:t>Actualización de inventario de activos de información y bases de datos</w:t>
            </w:r>
            <w:r>
              <w:rPr>
                <w:spacing w:val="-36"/>
                <w:sz w:val="18"/>
              </w:rPr>
              <w:t xml:space="preserve"> </w:t>
            </w:r>
            <w:r>
              <w:rPr>
                <w:sz w:val="18"/>
              </w:rPr>
              <w:t>personales</w:t>
            </w:r>
          </w:p>
          <w:p w:rsidR="00104F94" w:rsidRDefault="00BF54D3">
            <w:pPr>
              <w:pStyle w:val="TableParagraph"/>
              <w:numPr>
                <w:ilvl w:val="0"/>
                <w:numId w:val="52"/>
              </w:numPr>
              <w:tabs>
                <w:tab w:val="left" w:pos="475"/>
                <w:tab w:val="left" w:pos="476"/>
              </w:tabs>
              <w:spacing w:line="219" w:lineRule="exact"/>
              <w:ind w:hanging="364"/>
              <w:rPr>
                <w:sz w:val="18"/>
              </w:rPr>
            </w:pPr>
            <w:r>
              <w:rPr>
                <w:sz w:val="18"/>
              </w:rPr>
              <w:t>Ejecución y actualización del análisis de riesgos y planes de</w:t>
            </w:r>
            <w:r>
              <w:rPr>
                <w:spacing w:val="-18"/>
                <w:sz w:val="18"/>
              </w:rPr>
              <w:t xml:space="preserve"> </w:t>
            </w:r>
            <w:r>
              <w:rPr>
                <w:sz w:val="18"/>
              </w:rPr>
              <w:t>tratamiento</w:t>
            </w:r>
          </w:p>
          <w:p w:rsidR="00104F94" w:rsidRDefault="00BF54D3">
            <w:pPr>
              <w:pStyle w:val="TableParagraph"/>
              <w:numPr>
                <w:ilvl w:val="0"/>
                <w:numId w:val="52"/>
              </w:numPr>
              <w:tabs>
                <w:tab w:val="left" w:pos="475"/>
                <w:tab w:val="left" w:pos="476"/>
              </w:tabs>
              <w:ind w:hanging="364"/>
              <w:rPr>
                <w:sz w:val="18"/>
              </w:rPr>
            </w:pPr>
            <w:r>
              <w:rPr>
                <w:sz w:val="18"/>
              </w:rPr>
              <w:t>Ejecución</w:t>
            </w:r>
            <w:r>
              <w:rPr>
                <w:spacing w:val="-3"/>
                <w:sz w:val="18"/>
              </w:rPr>
              <w:t xml:space="preserve"> </w:t>
            </w:r>
            <w:r>
              <w:rPr>
                <w:sz w:val="18"/>
              </w:rPr>
              <w:t>de</w:t>
            </w:r>
            <w:r>
              <w:rPr>
                <w:spacing w:val="-2"/>
                <w:sz w:val="18"/>
              </w:rPr>
              <w:t xml:space="preserve"> </w:t>
            </w:r>
            <w:r>
              <w:rPr>
                <w:sz w:val="18"/>
              </w:rPr>
              <w:t>auditoría</w:t>
            </w:r>
            <w:r>
              <w:rPr>
                <w:spacing w:val="-2"/>
                <w:sz w:val="18"/>
              </w:rPr>
              <w:t xml:space="preserve"> </w:t>
            </w:r>
            <w:r>
              <w:rPr>
                <w:sz w:val="18"/>
              </w:rPr>
              <w:t>y</w:t>
            </w:r>
            <w:r>
              <w:rPr>
                <w:spacing w:val="-3"/>
                <w:sz w:val="18"/>
              </w:rPr>
              <w:t xml:space="preserve"> </w:t>
            </w:r>
            <w:r>
              <w:rPr>
                <w:sz w:val="18"/>
              </w:rPr>
              <w:t>seguimiento</w:t>
            </w:r>
            <w:r>
              <w:rPr>
                <w:spacing w:val="-2"/>
                <w:sz w:val="18"/>
              </w:rPr>
              <w:t xml:space="preserve"> </w:t>
            </w:r>
            <w:r>
              <w:rPr>
                <w:sz w:val="18"/>
              </w:rPr>
              <w:t>al</w:t>
            </w:r>
            <w:r>
              <w:rPr>
                <w:spacing w:val="-2"/>
                <w:sz w:val="18"/>
              </w:rPr>
              <w:t xml:space="preserve"> </w:t>
            </w:r>
            <w:r>
              <w:rPr>
                <w:sz w:val="18"/>
              </w:rPr>
              <w:t>cierre</w:t>
            </w:r>
            <w:r>
              <w:rPr>
                <w:spacing w:val="-4"/>
                <w:sz w:val="18"/>
              </w:rPr>
              <w:t xml:space="preserve"> </w:t>
            </w:r>
            <w:r>
              <w:rPr>
                <w:sz w:val="18"/>
              </w:rPr>
              <w:t>de</w:t>
            </w:r>
            <w:r>
              <w:rPr>
                <w:spacing w:val="-2"/>
                <w:sz w:val="18"/>
              </w:rPr>
              <w:t xml:space="preserve"> </w:t>
            </w:r>
            <w:r>
              <w:rPr>
                <w:sz w:val="18"/>
              </w:rPr>
              <w:t>los</w:t>
            </w:r>
            <w:r>
              <w:rPr>
                <w:spacing w:val="-3"/>
                <w:sz w:val="18"/>
              </w:rPr>
              <w:t xml:space="preserve"> </w:t>
            </w:r>
            <w:r>
              <w:rPr>
                <w:sz w:val="18"/>
              </w:rPr>
              <w:t>hallazgos</w:t>
            </w:r>
            <w:r>
              <w:rPr>
                <w:spacing w:val="-1"/>
                <w:sz w:val="18"/>
              </w:rPr>
              <w:t xml:space="preserve"> </w:t>
            </w:r>
            <w:r>
              <w:rPr>
                <w:sz w:val="18"/>
              </w:rPr>
              <w:t>de</w:t>
            </w:r>
            <w:r>
              <w:rPr>
                <w:spacing w:val="-2"/>
                <w:sz w:val="18"/>
              </w:rPr>
              <w:t xml:space="preserve"> </w:t>
            </w:r>
            <w:r>
              <w:rPr>
                <w:sz w:val="18"/>
              </w:rPr>
              <w:t>auditorías</w:t>
            </w:r>
            <w:r>
              <w:rPr>
                <w:spacing w:val="-22"/>
                <w:sz w:val="18"/>
              </w:rPr>
              <w:t xml:space="preserve"> </w:t>
            </w:r>
            <w:r>
              <w:rPr>
                <w:sz w:val="18"/>
              </w:rPr>
              <w:t>anteriores</w:t>
            </w:r>
          </w:p>
          <w:p w:rsidR="00104F94" w:rsidRDefault="00BF54D3">
            <w:pPr>
              <w:pStyle w:val="TableParagraph"/>
              <w:numPr>
                <w:ilvl w:val="0"/>
                <w:numId w:val="52"/>
              </w:numPr>
              <w:tabs>
                <w:tab w:val="left" w:pos="475"/>
                <w:tab w:val="left" w:pos="476"/>
              </w:tabs>
              <w:spacing w:before="1"/>
              <w:ind w:hanging="364"/>
              <w:rPr>
                <w:sz w:val="18"/>
              </w:rPr>
            </w:pPr>
            <w:r>
              <w:rPr>
                <w:sz w:val="18"/>
              </w:rPr>
              <w:t>Pruebas</w:t>
            </w:r>
            <w:r>
              <w:rPr>
                <w:spacing w:val="-1"/>
                <w:sz w:val="18"/>
              </w:rPr>
              <w:t xml:space="preserve"> </w:t>
            </w:r>
            <w:r>
              <w:rPr>
                <w:sz w:val="18"/>
              </w:rPr>
              <w:t>semestrales</w:t>
            </w:r>
            <w:r>
              <w:rPr>
                <w:spacing w:val="-3"/>
                <w:sz w:val="18"/>
              </w:rPr>
              <w:t xml:space="preserve"> </w:t>
            </w:r>
            <w:r>
              <w:rPr>
                <w:sz w:val="18"/>
              </w:rPr>
              <w:t>de</w:t>
            </w:r>
            <w:r>
              <w:rPr>
                <w:spacing w:val="-3"/>
                <w:sz w:val="18"/>
              </w:rPr>
              <w:t xml:space="preserve"> </w:t>
            </w:r>
            <w:r>
              <w:rPr>
                <w:sz w:val="18"/>
              </w:rPr>
              <w:t>ejecución</w:t>
            </w:r>
            <w:r>
              <w:rPr>
                <w:spacing w:val="-3"/>
                <w:sz w:val="18"/>
              </w:rPr>
              <w:t xml:space="preserve"> </w:t>
            </w:r>
            <w:r>
              <w:rPr>
                <w:sz w:val="18"/>
              </w:rPr>
              <w:t>de</w:t>
            </w:r>
            <w:r>
              <w:rPr>
                <w:spacing w:val="-3"/>
                <w:sz w:val="18"/>
              </w:rPr>
              <w:t xml:space="preserve"> </w:t>
            </w:r>
            <w:r>
              <w:rPr>
                <w:sz w:val="18"/>
              </w:rPr>
              <w:t>análisis</w:t>
            </w:r>
            <w:r>
              <w:rPr>
                <w:spacing w:val="-3"/>
                <w:sz w:val="18"/>
              </w:rPr>
              <w:t xml:space="preserve"> </w:t>
            </w:r>
            <w:r>
              <w:rPr>
                <w:sz w:val="18"/>
              </w:rPr>
              <w:t>de</w:t>
            </w:r>
            <w:r>
              <w:rPr>
                <w:spacing w:val="-3"/>
                <w:sz w:val="18"/>
              </w:rPr>
              <w:t xml:space="preserve"> </w:t>
            </w:r>
            <w:r>
              <w:rPr>
                <w:sz w:val="18"/>
              </w:rPr>
              <w:t>vulnerabilidades</w:t>
            </w:r>
            <w:r>
              <w:rPr>
                <w:spacing w:val="-3"/>
                <w:sz w:val="18"/>
              </w:rPr>
              <w:t xml:space="preserve"> </w:t>
            </w:r>
            <w:r>
              <w:rPr>
                <w:sz w:val="18"/>
              </w:rPr>
              <w:t xml:space="preserve">y </w:t>
            </w:r>
            <w:proofErr w:type="spellStart"/>
            <w:r>
              <w:rPr>
                <w:sz w:val="18"/>
              </w:rPr>
              <w:t>Ethical</w:t>
            </w:r>
            <w:proofErr w:type="spellEnd"/>
            <w:r>
              <w:rPr>
                <w:spacing w:val="-20"/>
                <w:sz w:val="18"/>
              </w:rPr>
              <w:t xml:space="preserve"> </w:t>
            </w:r>
            <w:r>
              <w:rPr>
                <w:sz w:val="18"/>
              </w:rPr>
              <w:t>hacking</w:t>
            </w:r>
          </w:p>
          <w:p w:rsidR="00104F94" w:rsidRDefault="00BF54D3">
            <w:pPr>
              <w:pStyle w:val="TableParagraph"/>
              <w:numPr>
                <w:ilvl w:val="0"/>
                <w:numId w:val="52"/>
              </w:numPr>
              <w:tabs>
                <w:tab w:val="left" w:pos="475"/>
                <w:tab w:val="left" w:pos="476"/>
              </w:tabs>
              <w:spacing w:before="3"/>
              <w:ind w:right="125" w:hanging="360"/>
              <w:rPr>
                <w:sz w:val="18"/>
              </w:rPr>
            </w:pPr>
            <w:r>
              <w:rPr>
                <w:sz w:val="18"/>
              </w:rPr>
              <w:t>Actualización</w:t>
            </w:r>
            <w:r>
              <w:rPr>
                <w:spacing w:val="-13"/>
                <w:sz w:val="18"/>
              </w:rPr>
              <w:t xml:space="preserve"> </w:t>
            </w:r>
            <w:r>
              <w:rPr>
                <w:sz w:val="18"/>
              </w:rPr>
              <w:t>anual</w:t>
            </w:r>
            <w:r>
              <w:rPr>
                <w:spacing w:val="-10"/>
                <w:sz w:val="18"/>
              </w:rPr>
              <w:t xml:space="preserve"> </w:t>
            </w:r>
            <w:r>
              <w:rPr>
                <w:sz w:val="18"/>
              </w:rPr>
              <w:t>de</w:t>
            </w:r>
            <w:r>
              <w:rPr>
                <w:spacing w:val="-14"/>
                <w:sz w:val="18"/>
              </w:rPr>
              <w:t xml:space="preserve"> </w:t>
            </w:r>
            <w:r>
              <w:rPr>
                <w:sz w:val="18"/>
              </w:rPr>
              <w:t>la</w:t>
            </w:r>
            <w:r>
              <w:rPr>
                <w:spacing w:val="-11"/>
                <w:sz w:val="18"/>
              </w:rPr>
              <w:t xml:space="preserve"> </w:t>
            </w:r>
            <w:r>
              <w:rPr>
                <w:sz w:val="18"/>
              </w:rPr>
              <w:t>documentación</w:t>
            </w:r>
            <w:r>
              <w:rPr>
                <w:spacing w:val="-10"/>
                <w:sz w:val="18"/>
              </w:rPr>
              <w:t xml:space="preserve"> </w:t>
            </w:r>
            <w:r>
              <w:rPr>
                <w:sz w:val="18"/>
              </w:rPr>
              <w:t>del</w:t>
            </w:r>
            <w:r>
              <w:rPr>
                <w:spacing w:val="-13"/>
                <w:sz w:val="18"/>
              </w:rPr>
              <w:t xml:space="preserve"> </w:t>
            </w:r>
            <w:r>
              <w:rPr>
                <w:sz w:val="18"/>
              </w:rPr>
              <w:t>sistema</w:t>
            </w:r>
            <w:r>
              <w:rPr>
                <w:spacing w:val="-11"/>
                <w:sz w:val="18"/>
              </w:rPr>
              <w:t xml:space="preserve"> </w:t>
            </w:r>
            <w:r>
              <w:rPr>
                <w:sz w:val="18"/>
              </w:rPr>
              <w:t>de</w:t>
            </w:r>
            <w:r>
              <w:rPr>
                <w:spacing w:val="-14"/>
                <w:sz w:val="18"/>
              </w:rPr>
              <w:t xml:space="preserve"> </w:t>
            </w:r>
            <w:r>
              <w:rPr>
                <w:sz w:val="18"/>
              </w:rPr>
              <w:t>gestión</w:t>
            </w:r>
            <w:r>
              <w:rPr>
                <w:spacing w:val="-7"/>
                <w:sz w:val="18"/>
              </w:rPr>
              <w:t xml:space="preserve"> </w:t>
            </w:r>
            <w:r>
              <w:rPr>
                <w:sz w:val="18"/>
              </w:rPr>
              <w:t>de</w:t>
            </w:r>
            <w:r>
              <w:rPr>
                <w:spacing w:val="-14"/>
                <w:sz w:val="18"/>
              </w:rPr>
              <w:t xml:space="preserve"> </w:t>
            </w:r>
            <w:r>
              <w:rPr>
                <w:sz w:val="18"/>
              </w:rPr>
              <w:t>seguridad</w:t>
            </w:r>
            <w:r>
              <w:rPr>
                <w:spacing w:val="-8"/>
                <w:sz w:val="18"/>
              </w:rPr>
              <w:t xml:space="preserve"> </w:t>
            </w:r>
            <w:proofErr w:type="gramStart"/>
            <w:r>
              <w:rPr>
                <w:sz w:val="18"/>
              </w:rPr>
              <w:t>de</w:t>
            </w:r>
            <w:r>
              <w:rPr>
                <w:spacing w:val="-10"/>
                <w:sz w:val="18"/>
              </w:rPr>
              <w:t xml:space="preserve"> </w:t>
            </w:r>
            <w:r>
              <w:rPr>
                <w:sz w:val="18"/>
              </w:rPr>
              <w:t>acuerdo a</w:t>
            </w:r>
            <w:proofErr w:type="gramEnd"/>
            <w:r>
              <w:rPr>
                <w:sz w:val="18"/>
              </w:rPr>
              <w:t xml:space="preserve"> lo solicitado por la</w:t>
            </w:r>
            <w:r>
              <w:rPr>
                <w:spacing w:val="-10"/>
                <w:sz w:val="18"/>
              </w:rPr>
              <w:t xml:space="preserve"> </w:t>
            </w:r>
            <w:r>
              <w:rPr>
                <w:sz w:val="18"/>
              </w:rPr>
              <w:t>norma</w:t>
            </w:r>
          </w:p>
          <w:p w:rsidR="00104F94" w:rsidRDefault="00BF54D3">
            <w:pPr>
              <w:pStyle w:val="TableParagraph"/>
              <w:numPr>
                <w:ilvl w:val="0"/>
                <w:numId w:val="52"/>
              </w:numPr>
              <w:tabs>
                <w:tab w:val="left" w:pos="475"/>
                <w:tab w:val="left" w:pos="476"/>
              </w:tabs>
              <w:spacing w:line="212" w:lineRule="exact"/>
              <w:ind w:hanging="364"/>
              <w:rPr>
                <w:sz w:val="18"/>
              </w:rPr>
            </w:pPr>
            <w:r>
              <w:rPr>
                <w:sz w:val="18"/>
              </w:rPr>
              <w:t>Acompañamiento en la revisión gerencial del sistema y definición de acciones</w:t>
            </w:r>
            <w:r>
              <w:rPr>
                <w:spacing w:val="-20"/>
                <w:sz w:val="18"/>
              </w:rPr>
              <w:t xml:space="preserve"> </w:t>
            </w:r>
            <w:proofErr w:type="spellStart"/>
            <w:r>
              <w:rPr>
                <w:spacing w:val="2"/>
                <w:sz w:val="18"/>
              </w:rPr>
              <w:t>demejora</w:t>
            </w:r>
            <w:proofErr w:type="spellEnd"/>
          </w:p>
          <w:p w:rsidR="00104F94" w:rsidRDefault="00BF54D3">
            <w:pPr>
              <w:pStyle w:val="TableParagraph"/>
              <w:numPr>
                <w:ilvl w:val="0"/>
                <w:numId w:val="52"/>
              </w:numPr>
              <w:tabs>
                <w:tab w:val="left" w:pos="475"/>
                <w:tab w:val="left" w:pos="476"/>
              </w:tabs>
              <w:spacing w:line="211" w:lineRule="exact"/>
              <w:ind w:hanging="364"/>
              <w:rPr>
                <w:sz w:val="18"/>
              </w:rPr>
            </w:pPr>
            <w:r>
              <w:rPr>
                <w:sz w:val="18"/>
              </w:rPr>
              <w:t>Medición del nivel de madurez del</w:t>
            </w:r>
            <w:r>
              <w:rPr>
                <w:spacing w:val="-10"/>
                <w:sz w:val="18"/>
              </w:rPr>
              <w:t xml:space="preserve"> </w:t>
            </w:r>
            <w:r>
              <w:rPr>
                <w:sz w:val="18"/>
              </w:rPr>
              <w:t>sistema</w:t>
            </w:r>
          </w:p>
          <w:p w:rsidR="00104F94" w:rsidRDefault="00BF54D3">
            <w:pPr>
              <w:pStyle w:val="TableParagraph"/>
              <w:numPr>
                <w:ilvl w:val="0"/>
                <w:numId w:val="52"/>
              </w:numPr>
              <w:tabs>
                <w:tab w:val="left" w:pos="475"/>
                <w:tab w:val="left" w:pos="476"/>
              </w:tabs>
              <w:spacing w:line="212" w:lineRule="exact"/>
              <w:ind w:hanging="364"/>
              <w:rPr>
                <w:sz w:val="18"/>
              </w:rPr>
            </w:pPr>
            <w:r>
              <w:rPr>
                <w:sz w:val="18"/>
              </w:rPr>
              <w:t>Definición de proyectos de fortalecimiento del</w:t>
            </w:r>
            <w:r>
              <w:rPr>
                <w:spacing w:val="-8"/>
                <w:sz w:val="18"/>
              </w:rPr>
              <w:t xml:space="preserve"> </w:t>
            </w:r>
            <w:r>
              <w:rPr>
                <w:sz w:val="18"/>
              </w:rPr>
              <w:t>SGSI</w:t>
            </w:r>
          </w:p>
        </w:tc>
      </w:tr>
    </w:tbl>
    <w:p w:rsidR="00104F94" w:rsidRDefault="00104F94">
      <w:pPr>
        <w:spacing w:line="212" w:lineRule="exact"/>
        <w:rPr>
          <w:sz w:val="18"/>
        </w:rPr>
        <w:sectPr w:rsidR="00104F94">
          <w:headerReference w:type="default" r:id="rId11"/>
          <w:footerReference w:type="default" r:id="rId12"/>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429"/>
        </w:trPr>
        <w:tc>
          <w:tcPr>
            <w:tcW w:w="2122" w:type="dxa"/>
          </w:tcPr>
          <w:p w:rsidR="00104F94" w:rsidRDefault="00104F94">
            <w:pPr>
              <w:pStyle w:val="TableParagraph"/>
              <w:rPr>
                <w:rFonts w:ascii="Times New Roman"/>
                <w:sz w:val="18"/>
              </w:rPr>
            </w:pPr>
          </w:p>
        </w:tc>
        <w:tc>
          <w:tcPr>
            <w:tcW w:w="7654" w:type="dxa"/>
          </w:tcPr>
          <w:p w:rsidR="00104F94" w:rsidRDefault="00BF54D3">
            <w:pPr>
              <w:pStyle w:val="TableParagraph"/>
              <w:numPr>
                <w:ilvl w:val="0"/>
                <w:numId w:val="51"/>
              </w:numPr>
              <w:tabs>
                <w:tab w:val="left" w:pos="475"/>
                <w:tab w:val="left" w:pos="476"/>
              </w:tabs>
              <w:spacing w:before="17" w:line="206" w:lineRule="exact"/>
              <w:ind w:right="125"/>
              <w:rPr>
                <w:sz w:val="18"/>
              </w:rPr>
            </w:pPr>
            <w:r>
              <w:rPr>
                <w:sz w:val="18"/>
              </w:rPr>
              <w:t>Auditoría</w:t>
            </w:r>
            <w:r>
              <w:rPr>
                <w:spacing w:val="-16"/>
                <w:sz w:val="18"/>
              </w:rPr>
              <w:t xml:space="preserve"> </w:t>
            </w:r>
            <w:r>
              <w:rPr>
                <w:sz w:val="18"/>
              </w:rPr>
              <w:t>de</w:t>
            </w:r>
            <w:r>
              <w:rPr>
                <w:spacing w:val="-18"/>
                <w:sz w:val="18"/>
              </w:rPr>
              <w:t xml:space="preserve"> </w:t>
            </w:r>
            <w:r>
              <w:rPr>
                <w:sz w:val="18"/>
              </w:rPr>
              <w:t>cumplimiento</w:t>
            </w:r>
            <w:r>
              <w:rPr>
                <w:spacing w:val="-14"/>
                <w:sz w:val="18"/>
              </w:rPr>
              <w:t xml:space="preserve"> </w:t>
            </w:r>
            <w:r>
              <w:rPr>
                <w:sz w:val="18"/>
              </w:rPr>
              <w:t>de</w:t>
            </w:r>
            <w:r>
              <w:rPr>
                <w:spacing w:val="-16"/>
                <w:sz w:val="18"/>
              </w:rPr>
              <w:t xml:space="preserve"> </w:t>
            </w:r>
            <w:r>
              <w:rPr>
                <w:sz w:val="18"/>
              </w:rPr>
              <w:t>la</w:t>
            </w:r>
            <w:r>
              <w:rPr>
                <w:spacing w:val="-17"/>
                <w:sz w:val="18"/>
              </w:rPr>
              <w:t xml:space="preserve"> </w:t>
            </w:r>
            <w:r>
              <w:rPr>
                <w:sz w:val="18"/>
              </w:rPr>
              <w:t>ley</w:t>
            </w:r>
            <w:r>
              <w:rPr>
                <w:spacing w:val="-18"/>
                <w:sz w:val="18"/>
              </w:rPr>
              <w:t xml:space="preserve"> </w:t>
            </w:r>
            <w:r>
              <w:rPr>
                <w:sz w:val="18"/>
              </w:rPr>
              <w:t>1581</w:t>
            </w:r>
            <w:r>
              <w:rPr>
                <w:spacing w:val="-15"/>
                <w:sz w:val="18"/>
              </w:rPr>
              <w:t xml:space="preserve"> </w:t>
            </w:r>
            <w:r>
              <w:rPr>
                <w:sz w:val="18"/>
              </w:rPr>
              <w:t>de</w:t>
            </w:r>
            <w:r>
              <w:rPr>
                <w:spacing w:val="-16"/>
                <w:sz w:val="18"/>
              </w:rPr>
              <w:t xml:space="preserve"> </w:t>
            </w:r>
            <w:r>
              <w:rPr>
                <w:sz w:val="18"/>
              </w:rPr>
              <w:t>2012</w:t>
            </w:r>
            <w:r>
              <w:rPr>
                <w:spacing w:val="-15"/>
                <w:sz w:val="18"/>
              </w:rPr>
              <w:t xml:space="preserve"> </w:t>
            </w:r>
            <w:r>
              <w:rPr>
                <w:sz w:val="18"/>
              </w:rPr>
              <w:t>y</w:t>
            </w:r>
            <w:r>
              <w:rPr>
                <w:spacing w:val="-19"/>
                <w:sz w:val="18"/>
              </w:rPr>
              <w:t xml:space="preserve"> </w:t>
            </w:r>
            <w:r>
              <w:rPr>
                <w:sz w:val="18"/>
              </w:rPr>
              <w:t>protección</w:t>
            </w:r>
            <w:r>
              <w:rPr>
                <w:spacing w:val="-14"/>
                <w:sz w:val="18"/>
              </w:rPr>
              <w:t xml:space="preserve"> </w:t>
            </w:r>
            <w:r>
              <w:rPr>
                <w:sz w:val="18"/>
              </w:rPr>
              <w:t>de</w:t>
            </w:r>
            <w:r>
              <w:rPr>
                <w:spacing w:val="-16"/>
                <w:sz w:val="18"/>
              </w:rPr>
              <w:t xml:space="preserve"> </w:t>
            </w:r>
            <w:r>
              <w:rPr>
                <w:sz w:val="18"/>
              </w:rPr>
              <w:t>datos</w:t>
            </w:r>
            <w:r>
              <w:rPr>
                <w:spacing w:val="-15"/>
                <w:sz w:val="18"/>
              </w:rPr>
              <w:t xml:space="preserve"> </w:t>
            </w:r>
            <w:r>
              <w:rPr>
                <w:sz w:val="18"/>
              </w:rPr>
              <w:t>personales,</w:t>
            </w:r>
            <w:r>
              <w:rPr>
                <w:spacing w:val="-16"/>
                <w:sz w:val="18"/>
              </w:rPr>
              <w:t xml:space="preserve"> </w:t>
            </w:r>
            <w:r>
              <w:rPr>
                <w:sz w:val="18"/>
              </w:rPr>
              <w:t>desde la perspectiva de responsabilidad</w:t>
            </w:r>
            <w:r>
              <w:rPr>
                <w:spacing w:val="-3"/>
                <w:sz w:val="18"/>
              </w:rPr>
              <w:t xml:space="preserve"> </w:t>
            </w:r>
            <w:r>
              <w:rPr>
                <w:sz w:val="18"/>
              </w:rPr>
              <w:t>demostrada</w:t>
            </w:r>
          </w:p>
        </w:tc>
      </w:tr>
      <w:tr w:rsidR="00104F94">
        <w:trPr>
          <w:trHeight w:val="205"/>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$ 600.000.000 más IVA</w:t>
            </w:r>
          </w:p>
        </w:tc>
      </w:tr>
      <w:tr w:rsidR="00104F94">
        <w:trPr>
          <w:trHeight w:val="4005"/>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50"/>
              </w:numPr>
              <w:tabs>
                <w:tab w:val="left" w:pos="476"/>
              </w:tabs>
              <w:ind w:right="92"/>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50"/>
              </w:numPr>
              <w:tabs>
                <w:tab w:val="left" w:pos="476"/>
              </w:tabs>
              <w:ind w:right="85"/>
              <w:jc w:val="both"/>
              <w:rPr>
                <w:sz w:val="18"/>
              </w:rPr>
            </w:pPr>
            <w:r>
              <w:rPr>
                <w:sz w:val="18"/>
              </w:rPr>
              <w:t>Aplicar</w:t>
            </w:r>
            <w:r>
              <w:rPr>
                <w:spacing w:val="-9"/>
                <w:sz w:val="18"/>
              </w:rPr>
              <w:t xml:space="preserve"> </w:t>
            </w:r>
            <w:r>
              <w:rPr>
                <w:sz w:val="18"/>
              </w:rPr>
              <w:t>un</w:t>
            </w:r>
            <w:r>
              <w:rPr>
                <w:spacing w:val="-9"/>
                <w:sz w:val="18"/>
              </w:rPr>
              <w:t xml:space="preserve"> </w:t>
            </w:r>
            <w:r>
              <w:rPr>
                <w:sz w:val="18"/>
              </w:rPr>
              <w:t>proceso</w:t>
            </w:r>
            <w:r>
              <w:rPr>
                <w:spacing w:val="-7"/>
                <w:sz w:val="18"/>
              </w:rPr>
              <w:t xml:space="preserve"> </w:t>
            </w:r>
            <w:r>
              <w:rPr>
                <w:sz w:val="18"/>
              </w:rPr>
              <w:t>de</w:t>
            </w:r>
            <w:r>
              <w:rPr>
                <w:spacing w:val="-9"/>
                <w:sz w:val="18"/>
              </w:rPr>
              <w:t xml:space="preserve"> </w:t>
            </w:r>
            <w:r>
              <w:rPr>
                <w:sz w:val="18"/>
              </w:rPr>
              <w:t>gestión</w:t>
            </w:r>
            <w:r>
              <w:rPr>
                <w:spacing w:val="-9"/>
                <w:sz w:val="18"/>
              </w:rPr>
              <w:t xml:space="preserve"> </w:t>
            </w:r>
            <w:r>
              <w:rPr>
                <w:sz w:val="18"/>
              </w:rPr>
              <w:t>de</w:t>
            </w:r>
            <w:r>
              <w:rPr>
                <w:spacing w:val="-9"/>
                <w:sz w:val="18"/>
              </w:rPr>
              <w:t xml:space="preserve"> </w:t>
            </w:r>
            <w:r>
              <w:rPr>
                <w:sz w:val="18"/>
              </w:rPr>
              <w:t>riesgos</w:t>
            </w:r>
            <w:r>
              <w:rPr>
                <w:spacing w:val="-6"/>
                <w:sz w:val="18"/>
              </w:rPr>
              <w:t xml:space="preserve"> </w:t>
            </w:r>
            <w:r>
              <w:rPr>
                <w:sz w:val="18"/>
              </w:rPr>
              <w:t>de</w:t>
            </w:r>
            <w:r>
              <w:rPr>
                <w:spacing w:val="-9"/>
                <w:sz w:val="18"/>
              </w:rPr>
              <w:t xml:space="preserve"> </w:t>
            </w:r>
            <w:r>
              <w:rPr>
                <w:sz w:val="18"/>
              </w:rPr>
              <w:t>seguridad</w:t>
            </w:r>
            <w:r>
              <w:rPr>
                <w:spacing w:val="-9"/>
                <w:sz w:val="18"/>
              </w:rPr>
              <w:t xml:space="preserve"> </w:t>
            </w:r>
            <w:r>
              <w:rPr>
                <w:sz w:val="18"/>
              </w:rPr>
              <w:t>de</w:t>
            </w:r>
            <w:r>
              <w:rPr>
                <w:spacing w:val="-9"/>
                <w:sz w:val="18"/>
              </w:rPr>
              <w:t xml:space="preserve"> </w:t>
            </w:r>
            <w:r>
              <w:rPr>
                <w:sz w:val="18"/>
              </w:rPr>
              <w:t>la</w:t>
            </w:r>
            <w:r>
              <w:rPr>
                <w:spacing w:val="-7"/>
                <w:sz w:val="18"/>
              </w:rPr>
              <w:t xml:space="preserve"> </w:t>
            </w:r>
            <w:r>
              <w:rPr>
                <w:sz w:val="18"/>
              </w:rPr>
              <w:t>información</w:t>
            </w:r>
            <w:r>
              <w:rPr>
                <w:spacing w:val="-8"/>
                <w:sz w:val="18"/>
              </w:rPr>
              <w:t xml:space="preserve"> </w:t>
            </w:r>
            <w:r>
              <w:rPr>
                <w:sz w:val="18"/>
              </w:rPr>
              <w:t>y</w:t>
            </w:r>
            <w:r>
              <w:rPr>
                <w:spacing w:val="-9"/>
                <w:sz w:val="18"/>
              </w:rPr>
              <w:t xml:space="preserve"> </w:t>
            </w:r>
            <w:r>
              <w:rPr>
                <w:sz w:val="18"/>
              </w:rPr>
              <w:t>bases</w:t>
            </w:r>
            <w:r>
              <w:rPr>
                <w:spacing w:val="-7"/>
                <w:sz w:val="18"/>
              </w:rPr>
              <w:t xml:space="preserve"> </w:t>
            </w:r>
            <w:r>
              <w:rPr>
                <w:sz w:val="18"/>
              </w:rPr>
              <w:t>de</w:t>
            </w:r>
            <w:r>
              <w:rPr>
                <w:spacing w:val="-11"/>
                <w:sz w:val="18"/>
              </w:rPr>
              <w:t xml:space="preserve"> </w:t>
            </w:r>
            <w:r>
              <w:rPr>
                <w:sz w:val="18"/>
              </w:rPr>
              <w:t>datos personales, mediante la ejecución de medidas apropiadas con el fin de identificar, analizar, evaluar, tratar y mitigar los riesgos y así reducir el impacto potencial a niveles aceptables sobre los riesgos asociados con la pérdida de la confidencialidad, de integridad y de</w:t>
            </w:r>
            <w:r>
              <w:rPr>
                <w:spacing w:val="-2"/>
                <w:sz w:val="18"/>
              </w:rPr>
              <w:t xml:space="preserve"> </w:t>
            </w:r>
            <w:r>
              <w:rPr>
                <w:sz w:val="18"/>
              </w:rPr>
              <w:t>disponibilidad.</w:t>
            </w:r>
          </w:p>
          <w:p w:rsidR="00104F94" w:rsidRDefault="00BF54D3">
            <w:pPr>
              <w:pStyle w:val="TableParagraph"/>
              <w:numPr>
                <w:ilvl w:val="0"/>
                <w:numId w:val="50"/>
              </w:numPr>
              <w:tabs>
                <w:tab w:val="left" w:pos="476"/>
              </w:tabs>
              <w:ind w:right="89"/>
              <w:jc w:val="both"/>
              <w:rPr>
                <w:sz w:val="18"/>
              </w:rPr>
            </w:pPr>
            <w:r>
              <w:rPr>
                <w:sz w:val="18"/>
              </w:rPr>
              <w:t>Implementar,</w:t>
            </w:r>
            <w:r>
              <w:rPr>
                <w:spacing w:val="-14"/>
                <w:sz w:val="18"/>
              </w:rPr>
              <w:t xml:space="preserve"> </w:t>
            </w:r>
            <w:r>
              <w:rPr>
                <w:sz w:val="18"/>
              </w:rPr>
              <w:t>operar</w:t>
            </w:r>
            <w:r>
              <w:rPr>
                <w:spacing w:val="-12"/>
                <w:sz w:val="18"/>
              </w:rPr>
              <w:t xml:space="preserve"> </w:t>
            </w:r>
            <w:r>
              <w:rPr>
                <w:sz w:val="18"/>
              </w:rPr>
              <w:t>y</w:t>
            </w:r>
            <w:r>
              <w:rPr>
                <w:spacing w:val="-10"/>
                <w:sz w:val="18"/>
              </w:rPr>
              <w:t xml:space="preserve"> </w:t>
            </w:r>
            <w:r>
              <w:rPr>
                <w:sz w:val="18"/>
              </w:rPr>
              <w:t>revisar</w:t>
            </w:r>
            <w:r>
              <w:rPr>
                <w:spacing w:val="-16"/>
                <w:sz w:val="18"/>
              </w:rPr>
              <w:t xml:space="preserve"> </w:t>
            </w:r>
            <w:r>
              <w:rPr>
                <w:sz w:val="18"/>
              </w:rPr>
              <w:t>periódicamente</w:t>
            </w:r>
            <w:r>
              <w:rPr>
                <w:spacing w:val="-9"/>
                <w:sz w:val="18"/>
              </w:rPr>
              <w:t xml:space="preserve"> </w:t>
            </w:r>
            <w:r>
              <w:rPr>
                <w:sz w:val="18"/>
              </w:rPr>
              <w:t>los</w:t>
            </w:r>
            <w:r>
              <w:rPr>
                <w:spacing w:val="-9"/>
                <w:sz w:val="18"/>
              </w:rPr>
              <w:t xml:space="preserve"> </w:t>
            </w:r>
            <w:r>
              <w:rPr>
                <w:sz w:val="18"/>
              </w:rPr>
              <w:t>controles</w:t>
            </w:r>
            <w:r>
              <w:rPr>
                <w:spacing w:val="-10"/>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9"/>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50"/>
              </w:numPr>
              <w:tabs>
                <w:tab w:val="left" w:pos="476"/>
              </w:tabs>
              <w:ind w:right="82"/>
              <w:jc w:val="both"/>
              <w:rPr>
                <w:sz w:val="18"/>
              </w:rPr>
            </w:pPr>
            <w:r>
              <w:rPr>
                <w:sz w:val="18"/>
              </w:rPr>
              <w:t>Disponer de medidas para atender oportunamente eventos de seguridad de la información</w:t>
            </w:r>
            <w:r>
              <w:rPr>
                <w:spacing w:val="-8"/>
                <w:sz w:val="18"/>
              </w:rPr>
              <w:t xml:space="preserve"> </w:t>
            </w:r>
            <w:r>
              <w:rPr>
                <w:sz w:val="18"/>
              </w:rPr>
              <w:t>con</w:t>
            </w:r>
            <w:r>
              <w:rPr>
                <w:spacing w:val="-6"/>
                <w:sz w:val="18"/>
              </w:rPr>
              <w:t xml:space="preserve"> </w:t>
            </w:r>
            <w:r>
              <w:rPr>
                <w:sz w:val="18"/>
              </w:rPr>
              <w:t>el</w:t>
            </w:r>
            <w:r>
              <w:rPr>
                <w:spacing w:val="-4"/>
                <w:sz w:val="18"/>
              </w:rPr>
              <w:t xml:space="preserve"> </w:t>
            </w:r>
            <w:r>
              <w:rPr>
                <w:sz w:val="18"/>
              </w:rPr>
              <w:t>fin</w:t>
            </w:r>
            <w:r>
              <w:rPr>
                <w:spacing w:val="-6"/>
                <w:sz w:val="18"/>
              </w:rPr>
              <w:t xml:space="preserve"> </w:t>
            </w:r>
            <w:r>
              <w:rPr>
                <w:sz w:val="18"/>
              </w:rPr>
              <w:t>de</w:t>
            </w:r>
            <w:r>
              <w:rPr>
                <w:spacing w:val="-5"/>
                <w:sz w:val="18"/>
              </w:rPr>
              <w:t xml:space="preserve"> </w:t>
            </w:r>
            <w:r>
              <w:rPr>
                <w:sz w:val="18"/>
              </w:rPr>
              <w:t>disminuir</w:t>
            </w:r>
            <w:r>
              <w:rPr>
                <w:spacing w:val="-3"/>
                <w:sz w:val="18"/>
              </w:rPr>
              <w:t xml:space="preserve"> </w:t>
            </w:r>
            <w:r>
              <w:rPr>
                <w:sz w:val="18"/>
              </w:rPr>
              <w:t>los</w:t>
            </w:r>
            <w:r>
              <w:rPr>
                <w:spacing w:val="-3"/>
                <w:sz w:val="18"/>
              </w:rPr>
              <w:t xml:space="preserve"> </w:t>
            </w:r>
            <w:r>
              <w:rPr>
                <w:sz w:val="18"/>
              </w:rPr>
              <w:t>impactos</w:t>
            </w:r>
            <w:r>
              <w:rPr>
                <w:spacing w:val="-4"/>
                <w:sz w:val="18"/>
              </w:rPr>
              <w:t xml:space="preserve"> </w:t>
            </w:r>
            <w:r>
              <w:rPr>
                <w:sz w:val="18"/>
              </w:rPr>
              <w:t>negativos</w:t>
            </w:r>
            <w:r>
              <w:rPr>
                <w:spacing w:val="-2"/>
                <w:sz w:val="18"/>
              </w:rPr>
              <w:t xml:space="preserve"> </w:t>
            </w:r>
            <w:r>
              <w:rPr>
                <w:sz w:val="18"/>
              </w:rPr>
              <w:t>ocasionados</w:t>
            </w:r>
            <w:r>
              <w:rPr>
                <w:spacing w:val="-2"/>
                <w:sz w:val="18"/>
              </w:rPr>
              <w:t xml:space="preserve"> </w:t>
            </w:r>
            <w:r>
              <w:rPr>
                <w:sz w:val="18"/>
              </w:rPr>
              <w:t>por</w:t>
            </w:r>
            <w:r>
              <w:rPr>
                <w:spacing w:val="-8"/>
                <w:sz w:val="18"/>
              </w:rPr>
              <w:t xml:space="preserve"> </w:t>
            </w:r>
            <w:r>
              <w:rPr>
                <w:sz w:val="18"/>
              </w:rPr>
              <w:t>los</w:t>
            </w:r>
            <w:r>
              <w:rPr>
                <w:spacing w:val="-3"/>
                <w:sz w:val="18"/>
              </w:rPr>
              <w:t xml:space="preserve"> </w:t>
            </w:r>
            <w:r>
              <w:rPr>
                <w:sz w:val="18"/>
              </w:rPr>
              <w:t>incidentes de Seguridad de la Información, que se puedan llegar a presentar en la</w:t>
            </w:r>
            <w:r>
              <w:rPr>
                <w:spacing w:val="-37"/>
                <w:sz w:val="18"/>
              </w:rPr>
              <w:t xml:space="preserve"> </w:t>
            </w:r>
            <w:r>
              <w:rPr>
                <w:sz w:val="18"/>
              </w:rPr>
              <w:t>Entidad.</w:t>
            </w:r>
          </w:p>
          <w:p w:rsidR="00104F94" w:rsidRDefault="00BF54D3">
            <w:pPr>
              <w:pStyle w:val="TableParagraph"/>
              <w:numPr>
                <w:ilvl w:val="0"/>
                <w:numId w:val="50"/>
              </w:numPr>
              <w:tabs>
                <w:tab w:val="left" w:pos="476"/>
              </w:tabs>
              <w:ind w:right="91"/>
              <w:jc w:val="both"/>
              <w:rPr>
                <w:sz w:val="18"/>
              </w:rPr>
            </w:pPr>
            <w:r>
              <w:rPr>
                <w:sz w:val="18"/>
              </w:rPr>
              <w:t>Establecer las acciones necesarias, para asegurar la mejora continua del Sistema de Seguridad de la Información y Protección de Datos</w:t>
            </w:r>
            <w:r>
              <w:rPr>
                <w:spacing w:val="-11"/>
                <w:sz w:val="18"/>
              </w:rPr>
              <w:t xml:space="preserve"> </w:t>
            </w:r>
            <w:r>
              <w:rPr>
                <w:sz w:val="18"/>
              </w:rPr>
              <w:t>Personales.</w:t>
            </w:r>
          </w:p>
          <w:p w:rsidR="00104F94" w:rsidRDefault="00BF54D3">
            <w:pPr>
              <w:pStyle w:val="TableParagraph"/>
              <w:numPr>
                <w:ilvl w:val="0"/>
                <w:numId w:val="50"/>
              </w:numPr>
              <w:tabs>
                <w:tab w:val="left" w:pos="476"/>
              </w:tabs>
              <w:spacing w:line="206" w:lineRule="exact"/>
              <w:ind w:right="99"/>
              <w:jc w:val="both"/>
              <w:rPr>
                <w:sz w:val="18"/>
              </w:rPr>
            </w:pPr>
            <w:r>
              <w:rPr>
                <w:sz w:val="18"/>
              </w:rPr>
              <w:t>Fortalecer la cultura de seguridad de la información en la Entidad, a través de la gestión del conocimiento de seguridad de la</w:t>
            </w:r>
            <w:r>
              <w:rPr>
                <w:spacing w:val="-16"/>
                <w:sz w:val="18"/>
              </w:rPr>
              <w:t xml:space="preserve"> </w:t>
            </w:r>
            <w:r>
              <w:rPr>
                <w:sz w:val="18"/>
              </w:rPr>
              <w:t>información.</w:t>
            </w:r>
          </w:p>
        </w:tc>
      </w:tr>
      <w:tr w:rsidR="00104F94" w:rsidTr="0071399C">
        <w:trPr>
          <w:trHeight w:val="1204"/>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3" w:lineRule="exact"/>
              <w:ind w:left="115"/>
              <w:rPr>
                <w:b/>
                <w:sz w:val="18"/>
              </w:rPr>
            </w:pPr>
            <w:r>
              <w:rPr>
                <w:b/>
                <w:sz w:val="18"/>
              </w:rPr>
              <w:t>relacionados</w:t>
            </w:r>
          </w:p>
        </w:tc>
        <w:tc>
          <w:tcPr>
            <w:tcW w:w="7654" w:type="dxa"/>
          </w:tcPr>
          <w:p w:rsidR="00104F94" w:rsidRPr="0071399C" w:rsidRDefault="00BF54D3" w:rsidP="0071399C">
            <w:pPr>
              <w:pStyle w:val="TableParagraph"/>
              <w:numPr>
                <w:ilvl w:val="0"/>
                <w:numId w:val="49"/>
              </w:numPr>
              <w:tabs>
                <w:tab w:val="left" w:pos="475"/>
                <w:tab w:val="left" w:pos="476"/>
              </w:tabs>
              <w:spacing w:line="219" w:lineRule="exact"/>
              <w:ind w:hanging="364"/>
              <w:rPr>
                <w:sz w:val="18"/>
              </w:rPr>
            </w:pPr>
            <w:r w:rsidRPr="0071399C">
              <w:rPr>
                <w:sz w:val="18"/>
              </w:rPr>
              <w:t>PT029</w:t>
            </w:r>
            <w:r w:rsidR="0071399C" w:rsidRPr="0071399C">
              <w:rPr>
                <w:sz w:val="18"/>
              </w:rPr>
              <w:t xml:space="preserve">, </w:t>
            </w:r>
            <w:r w:rsidRPr="0071399C">
              <w:rPr>
                <w:sz w:val="18"/>
              </w:rPr>
              <w:t>PT026</w:t>
            </w:r>
            <w:r w:rsidR="0071399C" w:rsidRPr="0071399C">
              <w:rPr>
                <w:sz w:val="18"/>
              </w:rPr>
              <w:t xml:space="preserve">, </w:t>
            </w:r>
            <w:r w:rsidRPr="0071399C">
              <w:rPr>
                <w:sz w:val="18"/>
              </w:rPr>
              <w:t>PT048</w:t>
            </w:r>
            <w:r w:rsidR="0071399C" w:rsidRPr="0071399C">
              <w:rPr>
                <w:sz w:val="18"/>
              </w:rPr>
              <w:t xml:space="preserve">, </w:t>
            </w:r>
            <w:r w:rsidRPr="0071399C">
              <w:rPr>
                <w:sz w:val="18"/>
              </w:rPr>
              <w:t>PT009</w:t>
            </w:r>
            <w:r w:rsidR="0071399C" w:rsidRPr="0071399C">
              <w:rPr>
                <w:sz w:val="18"/>
              </w:rPr>
              <w:t xml:space="preserve">, </w:t>
            </w:r>
            <w:r w:rsidRPr="0071399C">
              <w:rPr>
                <w:sz w:val="18"/>
              </w:rPr>
              <w:t>PT028</w:t>
            </w:r>
            <w:r w:rsidR="0071399C" w:rsidRPr="0071399C">
              <w:rPr>
                <w:sz w:val="18"/>
              </w:rPr>
              <w:t xml:space="preserve">, </w:t>
            </w:r>
            <w:r w:rsidRPr="0071399C">
              <w:rPr>
                <w:sz w:val="18"/>
              </w:rPr>
              <w:t>PT</w:t>
            </w:r>
            <w:proofErr w:type="gramStart"/>
            <w:r w:rsidRPr="0071399C">
              <w:rPr>
                <w:sz w:val="18"/>
              </w:rPr>
              <w:t>007</w:t>
            </w:r>
            <w:r w:rsidR="0071399C" w:rsidRPr="0071399C">
              <w:rPr>
                <w:sz w:val="18"/>
              </w:rPr>
              <w:t>,</w:t>
            </w:r>
            <w:r w:rsidRPr="0071399C">
              <w:rPr>
                <w:sz w:val="18"/>
              </w:rPr>
              <w:t>PT</w:t>
            </w:r>
            <w:proofErr w:type="gramEnd"/>
            <w:r w:rsidRPr="0071399C">
              <w:rPr>
                <w:sz w:val="18"/>
              </w:rPr>
              <w:t>013</w:t>
            </w:r>
            <w:r w:rsidR="0071399C" w:rsidRPr="0071399C">
              <w:rPr>
                <w:sz w:val="18"/>
              </w:rPr>
              <w:t xml:space="preserve">, </w:t>
            </w:r>
            <w:r w:rsidRPr="0071399C">
              <w:rPr>
                <w:sz w:val="18"/>
              </w:rPr>
              <w:t>PT014</w:t>
            </w:r>
            <w:r w:rsidR="0071399C" w:rsidRPr="0071399C">
              <w:rPr>
                <w:sz w:val="18"/>
              </w:rPr>
              <w:t xml:space="preserve">, </w:t>
            </w:r>
            <w:r w:rsidRPr="0071399C">
              <w:rPr>
                <w:sz w:val="18"/>
              </w:rPr>
              <w:t>PT016</w:t>
            </w:r>
            <w:r w:rsidR="0071399C" w:rsidRPr="0071399C">
              <w:rPr>
                <w:sz w:val="18"/>
              </w:rPr>
              <w:t xml:space="preserve">, </w:t>
            </w:r>
            <w:r w:rsidRPr="0071399C">
              <w:rPr>
                <w:sz w:val="18"/>
              </w:rPr>
              <w:t>PT049</w:t>
            </w:r>
            <w:r w:rsidR="0071399C" w:rsidRPr="0071399C">
              <w:rPr>
                <w:sz w:val="18"/>
              </w:rPr>
              <w:t xml:space="preserve">, </w:t>
            </w:r>
            <w:r w:rsidRPr="0071399C">
              <w:rPr>
                <w:sz w:val="18"/>
              </w:rPr>
              <w:t>PT020</w:t>
            </w:r>
          </w:p>
          <w:p w:rsidR="00104F94" w:rsidRDefault="00BF54D3" w:rsidP="0071399C">
            <w:pPr>
              <w:pStyle w:val="TableParagraph"/>
              <w:tabs>
                <w:tab w:val="left" w:pos="475"/>
                <w:tab w:val="left" w:pos="476"/>
              </w:tabs>
              <w:spacing w:line="218" w:lineRule="exact"/>
              <w:ind w:left="475"/>
              <w:rPr>
                <w:sz w:val="18"/>
              </w:rPr>
            </w:pPr>
            <w:r>
              <w:rPr>
                <w:sz w:val="18"/>
              </w:rPr>
              <w:t>PT012</w:t>
            </w:r>
            <w:r w:rsidR="0071399C">
              <w:rPr>
                <w:sz w:val="18"/>
              </w:rPr>
              <w:t xml:space="preserve">, </w:t>
            </w:r>
            <w:r>
              <w:rPr>
                <w:sz w:val="18"/>
              </w:rPr>
              <w:t>PT002</w:t>
            </w:r>
            <w:r w:rsidR="0071399C">
              <w:rPr>
                <w:sz w:val="18"/>
              </w:rPr>
              <w:t xml:space="preserve">, </w:t>
            </w:r>
            <w:r>
              <w:rPr>
                <w:sz w:val="18"/>
              </w:rPr>
              <w:t>PT032</w:t>
            </w:r>
            <w:r w:rsidR="0071399C">
              <w:rPr>
                <w:sz w:val="18"/>
              </w:rPr>
              <w:t xml:space="preserve">, </w:t>
            </w:r>
            <w:r>
              <w:rPr>
                <w:sz w:val="18"/>
              </w:rPr>
              <w:t>PT027</w:t>
            </w:r>
            <w:r w:rsidR="0071399C">
              <w:rPr>
                <w:sz w:val="18"/>
              </w:rPr>
              <w:t xml:space="preserve">, </w:t>
            </w:r>
            <w:r>
              <w:rPr>
                <w:sz w:val="18"/>
              </w:rPr>
              <w:t>PT023</w:t>
            </w:r>
          </w:p>
          <w:p w:rsidR="00104F94" w:rsidRDefault="00104F94">
            <w:pPr>
              <w:pStyle w:val="TableParagraph"/>
              <w:spacing w:before="9"/>
              <w:rPr>
                <w:b/>
                <w:i/>
                <w:sz w:val="18"/>
              </w:rPr>
            </w:pPr>
          </w:p>
          <w:p w:rsidR="00104F94" w:rsidRDefault="00BF54D3">
            <w:pPr>
              <w:pStyle w:val="TableParagraph"/>
              <w:spacing w:line="206" w:lineRule="exact"/>
              <w:ind w:left="115" w:right="564"/>
              <w:rPr>
                <w:sz w:val="18"/>
              </w:rPr>
            </w:pPr>
            <w:r>
              <w:rPr>
                <w:sz w:val="18"/>
              </w:rPr>
              <w:t>Ver detalle de estos planes en el documento “Plan de tratamiento de riesgos seguridad INS.xlsx entregado por IT Security Services como parte de la consultoría”.</w:t>
            </w:r>
          </w:p>
        </w:tc>
      </w:tr>
    </w:tbl>
    <w:p w:rsidR="00104F94" w:rsidRDefault="00104F94">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p w:rsidR="0071399C" w:rsidRDefault="0071399C">
      <w:pPr>
        <w:pStyle w:val="Textoindependiente"/>
        <w:spacing w:before="10"/>
        <w:rPr>
          <w:b/>
          <w:i/>
          <w:sz w:val="21"/>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Prioridad</w:t>
            </w:r>
          </w:p>
        </w:tc>
        <w:tc>
          <w:tcPr>
            <w:tcW w:w="7654" w:type="dxa"/>
          </w:tcPr>
          <w:p w:rsidR="00104F94" w:rsidRDefault="00BF54D3">
            <w:pPr>
              <w:pStyle w:val="TableParagraph"/>
              <w:spacing w:line="187" w:lineRule="exact"/>
              <w:ind w:left="115"/>
              <w:rPr>
                <w:sz w:val="18"/>
              </w:rPr>
            </w:pPr>
            <w:r>
              <w:rPr>
                <w:w w:val="96"/>
                <w:sz w:val="18"/>
              </w:rPr>
              <w:t>2</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Nombre</w:t>
            </w:r>
          </w:p>
        </w:tc>
        <w:tc>
          <w:tcPr>
            <w:tcW w:w="7654" w:type="dxa"/>
          </w:tcPr>
          <w:p w:rsidR="00104F94" w:rsidRDefault="00BF54D3">
            <w:pPr>
              <w:pStyle w:val="TableParagraph"/>
              <w:spacing w:line="186" w:lineRule="exact"/>
              <w:ind w:left="115"/>
              <w:rPr>
                <w:sz w:val="18"/>
              </w:rPr>
            </w:pPr>
            <w:r>
              <w:rPr>
                <w:sz w:val="18"/>
              </w:rPr>
              <w:t>Implementación de Prevención de Fuga de Información (DLP)</w:t>
            </w:r>
          </w:p>
        </w:tc>
      </w:tr>
      <w:tr w:rsidR="00104F94">
        <w:trPr>
          <w:trHeight w:val="417"/>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1" w:line="208" w:lineRule="exact"/>
              <w:ind w:left="115"/>
              <w:rPr>
                <w:sz w:val="18"/>
              </w:rPr>
            </w:pPr>
            <w:r>
              <w:rPr>
                <w:sz w:val="18"/>
              </w:rPr>
              <w:t>Implementación de una solución que permita la fuga o extracción de información sensible del INS</w:t>
            </w:r>
          </w:p>
        </w:tc>
      </w:tr>
      <w:tr w:rsidR="00104F94">
        <w:trPr>
          <w:trHeight w:val="412"/>
        </w:trPr>
        <w:tc>
          <w:tcPr>
            <w:tcW w:w="2122" w:type="dxa"/>
          </w:tcPr>
          <w:p w:rsidR="00104F94" w:rsidRDefault="00BF54D3">
            <w:pPr>
              <w:pStyle w:val="TableParagraph"/>
              <w:spacing w:line="196" w:lineRule="exact"/>
              <w:ind w:left="115"/>
              <w:rPr>
                <w:b/>
                <w:sz w:val="18"/>
              </w:rPr>
            </w:pPr>
            <w:r>
              <w:rPr>
                <w:b/>
                <w:sz w:val="18"/>
              </w:rPr>
              <w:t>Alcance</w:t>
            </w:r>
          </w:p>
        </w:tc>
        <w:tc>
          <w:tcPr>
            <w:tcW w:w="7654" w:type="dxa"/>
          </w:tcPr>
          <w:p w:rsidR="00104F94" w:rsidRDefault="00BF54D3">
            <w:pPr>
              <w:pStyle w:val="TableParagraph"/>
              <w:spacing w:line="206" w:lineRule="exact"/>
              <w:ind w:left="115"/>
              <w:rPr>
                <w:sz w:val="18"/>
              </w:rPr>
            </w:pPr>
            <w:r>
              <w:rPr>
                <w:sz w:val="18"/>
              </w:rPr>
              <w:t>Contratar un tercero especializado que permita lograr el monitoreo y/o bloqueo de salida de información del INS a través de:</w:t>
            </w:r>
          </w:p>
        </w:tc>
      </w:tr>
    </w:tbl>
    <w:p w:rsidR="00104F94" w:rsidRDefault="00104F94">
      <w:pPr>
        <w:spacing w:line="206" w:lineRule="exact"/>
        <w:rPr>
          <w:sz w:val="18"/>
        </w:rPr>
        <w:sectPr w:rsidR="00104F94">
          <w:headerReference w:type="default" r:id="rId13"/>
          <w:footerReference w:type="default" r:id="rId1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142"/>
        </w:trPr>
        <w:tc>
          <w:tcPr>
            <w:tcW w:w="2122" w:type="dxa"/>
          </w:tcPr>
          <w:p w:rsidR="00104F94" w:rsidRDefault="00104F94">
            <w:pPr>
              <w:pStyle w:val="TableParagraph"/>
              <w:rPr>
                <w:rFonts w:ascii="Times New Roman"/>
                <w:sz w:val="18"/>
              </w:rPr>
            </w:pPr>
          </w:p>
        </w:tc>
        <w:tc>
          <w:tcPr>
            <w:tcW w:w="7654" w:type="dxa"/>
          </w:tcPr>
          <w:p w:rsidR="00104F94" w:rsidRDefault="00104F94">
            <w:pPr>
              <w:pStyle w:val="TableParagraph"/>
              <w:spacing w:before="4"/>
              <w:rPr>
                <w:b/>
                <w:i/>
                <w:sz w:val="17"/>
              </w:rPr>
            </w:pPr>
          </w:p>
          <w:p w:rsidR="00104F94" w:rsidRDefault="00BF54D3">
            <w:pPr>
              <w:pStyle w:val="TableParagraph"/>
              <w:numPr>
                <w:ilvl w:val="0"/>
                <w:numId w:val="48"/>
              </w:numPr>
              <w:tabs>
                <w:tab w:val="left" w:pos="475"/>
                <w:tab w:val="left" w:pos="476"/>
              </w:tabs>
              <w:spacing w:before="1" w:line="219" w:lineRule="exact"/>
              <w:ind w:left="475" w:hanging="364"/>
              <w:rPr>
                <w:sz w:val="18"/>
              </w:rPr>
            </w:pPr>
            <w:r>
              <w:rPr>
                <w:sz w:val="18"/>
              </w:rPr>
              <w:t>Puertos USB</w:t>
            </w:r>
          </w:p>
          <w:p w:rsidR="00104F94" w:rsidRDefault="00BF54D3">
            <w:pPr>
              <w:pStyle w:val="TableParagraph"/>
              <w:numPr>
                <w:ilvl w:val="0"/>
                <w:numId w:val="48"/>
              </w:numPr>
              <w:tabs>
                <w:tab w:val="left" w:pos="475"/>
                <w:tab w:val="left" w:pos="476"/>
              </w:tabs>
              <w:spacing w:line="219" w:lineRule="exact"/>
              <w:ind w:left="475" w:hanging="364"/>
              <w:rPr>
                <w:sz w:val="18"/>
              </w:rPr>
            </w:pPr>
            <w:r>
              <w:rPr>
                <w:sz w:val="18"/>
              </w:rPr>
              <w:t>Correo</w:t>
            </w:r>
            <w:r>
              <w:rPr>
                <w:spacing w:val="-8"/>
                <w:sz w:val="18"/>
              </w:rPr>
              <w:t xml:space="preserve"> </w:t>
            </w:r>
            <w:r>
              <w:rPr>
                <w:sz w:val="18"/>
              </w:rPr>
              <w:t>electrónico</w:t>
            </w:r>
          </w:p>
          <w:p w:rsidR="00104F94" w:rsidRDefault="00BF54D3">
            <w:pPr>
              <w:pStyle w:val="TableParagraph"/>
              <w:numPr>
                <w:ilvl w:val="0"/>
                <w:numId w:val="48"/>
              </w:numPr>
              <w:tabs>
                <w:tab w:val="left" w:pos="475"/>
                <w:tab w:val="left" w:pos="476"/>
              </w:tabs>
              <w:spacing w:before="2" w:line="451" w:lineRule="auto"/>
              <w:ind w:right="4316" w:firstLine="0"/>
              <w:rPr>
                <w:sz w:val="18"/>
              </w:rPr>
            </w:pPr>
            <w:r>
              <w:rPr>
                <w:sz w:val="18"/>
              </w:rPr>
              <w:t>Servicios de red (Internet, red</w:t>
            </w:r>
            <w:r>
              <w:rPr>
                <w:spacing w:val="-13"/>
                <w:sz w:val="18"/>
              </w:rPr>
              <w:t xml:space="preserve"> </w:t>
            </w:r>
            <w:r>
              <w:rPr>
                <w:sz w:val="18"/>
              </w:rPr>
              <w:t>local) El tercero debe</w:t>
            </w:r>
            <w:r>
              <w:rPr>
                <w:spacing w:val="-4"/>
                <w:sz w:val="18"/>
              </w:rPr>
              <w:t xml:space="preserve"> </w:t>
            </w:r>
            <w:r>
              <w:rPr>
                <w:sz w:val="18"/>
              </w:rPr>
              <w:t>garantizar:</w:t>
            </w:r>
          </w:p>
          <w:p w:rsidR="00104F94" w:rsidRDefault="00BF54D3">
            <w:pPr>
              <w:pStyle w:val="TableParagraph"/>
              <w:numPr>
                <w:ilvl w:val="0"/>
                <w:numId w:val="48"/>
              </w:numPr>
              <w:tabs>
                <w:tab w:val="left" w:pos="475"/>
                <w:tab w:val="left" w:pos="476"/>
              </w:tabs>
              <w:spacing w:before="22" w:line="217" w:lineRule="exact"/>
              <w:ind w:left="475" w:hanging="364"/>
              <w:rPr>
                <w:sz w:val="18"/>
              </w:rPr>
            </w:pPr>
            <w:r>
              <w:rPr>
                <w:sz w:val="18"/>
              </w:rPr>
              <w:t>Dimensionamiento de la</w:t>
            </w:r>
            <w:r>
              <w:rPr>
                <w:spacing w:val="-4"/>
                <w:sz w:val="18"/>
              </w:rPr>
              <w:t xml:space="preserve"> </w:t>
            </w:r>
            <w:r>
              <w:rPr>
                <w:sz w:val="18"/>
              </w:rPr>
              <w:t>solución</w:t>
            </w:r>
          </w:p>
          <w:p w:rsidR="00104F94" w:rsidRDefault="00BF54D3">
            <w:pPr>
              <w:pStyle w:val="TableParagraph"/>
              <w:numPr>
                <w:ilvl w:val="0"/>
                <w:numId w:val="48"/>
              </w:numPr>
              <w:tabs>
                <w:tab w:val="left" w:pos="475"/>
                <w:tab w:val="left" w:pos="476"/>
              </w:tabs>
              <w:spacing w:line="208" w:lineRule="exact"/>
              <w:ind w:left="475" w:hanging="364"/>
              <w:rPr>
                <w:sz w:val="18"/>
              </w:rPr>
            </w:pPr>
            <w:r>
              <w:rPr>
                <w:sz w:val="18"/>
              </w:rPr>
              <w:t>Implementación</w:t>
            </w:r>
          </w:p>
          <w:p w:rsidR="00104F94" w:rsidRDefault="00BF54D3">
            <w:pPr>
              <w:pStyle w:val="TableParagraph"/>
              <w:numPr>
                <w:ilvl w:val="0"/>
                <w:numId w:val="48"/>
              </w:numPr>
              <w:tabs>
                <w:tab w:val="left" w:pos="475"/>
                <w:tab w:val="left" w:pos="476"/>
              </w:tabs>
              <w:spacing w:line="211" w:lineRule="exact"/>
              <w:ind w:left="475" w:hanging="364"/>
              <w:rPr>
                <w:sz w:val="18"/>
              </w:rPr>
            </w:pPr>
            <w:r>
              <w:rPr>
                <w:sz w:val="18"/>
              </w:rPr>
              <w:t>Operación y</w:t>
            </w:r>
            <w:r>
              <w:rPr>
                <w:spacing w:val="-3"/>
                <w:sz w:val="18"/>
              </w:rPr>
              <w:t xml:space="preserve"> </w:t>
            </w:r>
            <w:r>
              <w:rPr>
                <w:sz w:val="18"/>
              </w:rPr>
              <w:t>soporte</w:t>
            </w:r>
          </w:p>
        </w:tc>
      </w:tr>
      <w:tr w:rsidR="00104F94">
        <w:trPr>
          <w:trHeight w:val="208"/>
        </w:trPr>
        <w:tc>
          <w:tcPr>
            <w:tcW w:w="2122" w:type="dxa"/>
          </w:tcPr>
          <w:p w:rsidR="00104F94" w:rsidRDefault="00BF54D3">
            <w:pPr>
              <w:pStyle w:val="TableParagraph"/>
              <w:spacing w:line="187" w:lineRule="exact"/>
              <w:ind w:left="115"/>
              <w:rPr>
                <w:b/>
                <w:sz w:val="18"/>
              </w:rPr>
            </w:pPr>
            <w:r>
              <w:rPr>
                <w:b/>
                <w:sz w:val="18"/>
              </w:rPr>
              <w:t>Costo aproximado</w:t>
            </w:r>
          </w:p>
        </w:tc>
        <w:tc>
          <w:tcPr>
            <w:tcW w:w="7654" w:type="dxa"/>
          </w:tcPr>
          <w:p w:rsidR="00104F94" w:rsidRDefault="00BF54D3">
            <w:pPr>
              <w:pStyle w:val="TableParagraph"/>
              <w:spacing w:line="187" w:lineRule="exact"/>
              <w:ind w:left="115"/>
              <w:rPr>
                <w:sz w:val="18"/>
              </w:rPr>
            </w:pPr>
            <w:r>
              <w:rPr>
                <w:sz w:val="18"/>
              </w:rPr>
              <w:t>$ 135.000.000 más IVA</w:t>
            </w:r>
          </w:p>
        </w:tc>
      </w:tr>
      <w:tr w:rsidR="00104F94">
        <w:trPr>
          <w:trHeight w:val="2531"/>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47"/>
              </w:numPr>
              <w:tabs>
                <w:tab w:val="left" w:pos="476"/>
              </w:tabs>
              <w:ind w:right="91"/>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4"/>
                <w:sz w:val="18"/>
              </w:rPr>
              <w:t xml:space="preserve"> </w:t>
            </w:r>
            <w:r>
              <w:rPr>
                <w:sz w:val="18"/>
              </w:rPr>
              <w:t>involucradas.</w:t>
            </w:r>
          </w:p>
          <w:p w:rsidR="00104F94" w:rsidRDefault="00BF54D3">
            <w:pPr>
              <w:pStyle w:val="TableParagraph"/>
              <w:numPr>
                <w:ilvl w:val="0"/>
                <w:numId w:val="47"/>
              </w:numPr>
              <w:tabs>
                <w:tab w:val="left" w:pos="476"/>
              </w:tabs>
              <w:ind w:right="89"/>
              <w:jc w:val="both"/>
              <w:rPr>
                <w:sz w:val="18"/>
              </w:rPr>
            </w:pPr>
            <w:r>
              <w:rPr>
                <w:sz w:val="18"/>
              </w:rPr>
              <w:t>Implementar,</w:t>
            </w:r>
            <w:r>
              <w:rPr>
                <w:spacing w:val="-14"/>
                <w:sz w:val="18"/>
              </w:rPr>
              <w:t xml:space="preserve"> </w:t>
            </w:r>
            <w:r>
              <w:rPr>
                <w:sz w:val="18"/>
              </w:rPr>
              <w:t>operar</w:t>
            </w:r>
            <w:r>
              <w:rPr>
                <w:spacing w:val="-12"/>
                <w:sz w:val="18"/>
              </w:rPr>
              <w:t xml:space="preserve"> </w:t>
            </w:r>
            <w:r>
              <w:rPr>
                <w:sz w:val="18"/>
              </w:rPr>
              <w:t>y</w:t>
            </w:r>
            <w:r>
              <w:rPr>
                <w:spacing w:val="-10"/>
                <w:sz w:val="18"/>
              </w:rPr>
              <w:t xml:space="preserve"> </w:t>
            </w:r>
            <w:r>
              <w:rPr>
                <w:sz w:val="18"/>
              </w:rPr>
              <w:t>revisar</w:t>
            </w:r>
            <w:r>
              <w:rPr>
                <w:spacing w:val="-16"/>
                <w:sz w:val="18"/>
              </w:rPr>
              <w:t xml:space="preserve"> </w:t>
            </w:r>
            <w:r>
              <w:rPr>
                <w:sz w:val="18"/>
              </w:rPr>
              <w:t>periódicamente</w:t>
            </w:r>
            <w:r>
              <w:rPr>
                <w:spacing w:val="-9"/>
                <w:sz w:val="18"/>
              </w:rPr>
              <w:t xml:space="preserve"> </w:t>
            </w:r>
            <w:r>
              <w:rPr>
                <w:sz w:val="18"/>
              </w:rPr>
              <w:t>los</w:t>
            </w:r>
            <w:r>
              <w:rPr>
                <w:spacing w:val="-9"/>
                <w:sz w:val="18"/>
              </w:rPr>
              <w:t xml:space="preserve"> </w:t>
            </w:r>
            <w:r>
              <w:rPr>
                <w:sz w:val="18"/>
              </w:rPr>
              <w:t>controles</w:t>
            </w:r>
            <w:r>
              <w:rPr>
                <w:spacing w:val="-10"/>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9"/>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47"/>
              </w:numPr>
              <w:tabs>
                <w:tab w:val="left" w:pos="476"/>
              </w:tabs>
              <w:ind w:right="90"/>
              <w:jc w:val="both"/>
              <w:rPr>
                <w:sz w:val="18"/>
              </w:rPr>
            </w:pPr>
            <w:r>
              <w:rPr>
                <w:sz w:val="18"/>
              </w:rPr>
              <w:t>Disponer de medidas para atender oportunamente eventos de seguridad de la información</w:t>
            </w:r>
            <w:r>
              <w:rPr>
                <w:spacing w:val="-8"/>
                <w:sz w:val="18"/>
              </w:rPr>
              <w:t xml:space="preserve"> </w:t>
            </w:r>
            <w:r>
              <w:rPr>
                <w:sz w:val="18"/>
              </w:rPr>
              <w:t>con</w:t>
            </w:r>
            <w:r>
              <w:rPr>
                <w:spacing w:val="-6"/>
                <w:sz w:val="18"/>
              </w:rPr>
              <w:t xml:space="preserve"> </w:t>
            </w:r>
            <w:r>
              <w:rPr>
                <w:sz w:val="18"/>
              </w:rPr>
              <w:t>el</w:t>
            </w:r>
            <w:r>
              <w:rPr>
                <w:spacing w:val="-7"/>
                <w:sz w:val="18"/>
              </w:rPr>
              <w:t xml:space="preserve"> </w:t>
            </w:r>
            <w:r>
              <w:rPr>
                <w:sz w:val="18"/>
              </w:rPr>
              <w:t>fin</w:t>
            </w:r>
            <w:r>
              <w:rPr>
                <w:spacing w:val="-6"/>
                <w:sz w:val="18"/>
              </w:rPr>
              <w:t xml:space="preserve"> </w:t>
            </w:r>
            <w:r>
              <w:rPr>
                <w:sz w:val="18"/>
              </w:rPr>
              <w:t>de</w:t>
            </w:r>
            <w:r>
              <w:rPr>
                <w:spacing w:val="-5"/>
                <w:sz w:val="18"/>
              </w:rPr>
              <w:t xml:space="preserve"> </w:t>
            </w:r>
            <w:r>
              <w:rPr>
                <w:sz w:val="18"/>
              </w:rPr>
              <w:t>disminuir</w:t>
            </w:r>
            <w:r>
              <w:rPr>
                <w:spacing w:val="-6"/>
                <w:sz w:val="18"/>
              </w:rPr>
              <w:t xml:space="preserve"> </w:t>
            </w:r>
            <w:r>
              <w:rPr>
                <w:sz w:val="18"/>
              </w:rPr>
              <w:t>los</w:t>
            </w:r>
            <w:r>
              <w:rPr>
                <w:spacing w:val="-4"/>
                <w:sz w:val="18"/>
              </w:rPr>
              <w:t xml:space="preserve"> </w:t>
            </w:r>
            <w:r>
              <w:rPr>
                <w:sz w:val="18"/>
              </w:rPr>
              <w:t>impactos</w:t>
            </w:r>
            <w:r>
              <w:rPr>
                <w:spacing w:val="-3"/>
                <w:sz w:val="18"/>
              </w:rPr>
              <w:t xml:space="preserve"> </w:t>
            </w:r>
            <w:r>
              <w:rPr>
                <w:sz w:val="18"/>
              </w:rPr>
              <w:t>negativos</w:t>
            </w:r>
            <w:r>
              <w:rPr>
                <w:spacing w:val="-4"/>
                <w:sz w:val="18"/>
              </w:rPr>
              <w:t xml:space="preserve"> </w:t>
            </w:r>
            <w:r>
              <w:rPr>
                <w:sz w:val="18"/>
              </w:rPr>
              <w:t>ocasionados</w:t>
            </w:r>
            <w:r>
              <w:rPr>
                <w:spacing w:val="-3"/>
                <w:sz w:val="18"/>
              </w:rPr>
              <w:t xml:space="preserve"> </w:t>
            </w:r>
            <w:r>
              <w:rPr>
                <w:sz w:val="18"/>
              </w:rPr>
              <w:t>por</w:t>
            </w:r>
            <w:r>
              <w:rPr>
                <w:spacing w:val="-7"/>
                <w:sz w:val="18"/>
              </w:rPr>
              <w:t xml:space="preserve"> </w:t>
            </w:r>
            <w:r>
              <w:rPr>
                <w:sz w:val="18"/>
              </w:rPr>
              <w:t>los</w:t>
            </w:r>
            <w:r>
              <w:rPr>
                <w:spacing w:val="-4"/>
                <w:sz w:val="18"/>
              </w:rPr>
              <w:t xml:space="preserve"> </w:t>
            </w:r>
            <w:r>
              <w:rPr>
                <w:sz w:val="18"/>
              </w:rPr>
              <w:t>incidentes de Seguridad de la Información, que se puedan llegar a presentar en la</w:t>
            </w:r>
            <w:r>
              <w:rPr>
                <w:spacing w:val="-37"/>
                <w:sz w:val="18"/>
              </w:rPr>
              <w:t xml:space="preserve"> </w:t>
            </w:r>
            <w:r>
              <w:rPr>
                <w:sz w:val="18"/>
              </w:rPr>
              <w:t>Entidad.</w:t>
            </w:r>
          </w:p>
          <w:p w:rsidR="00104F94" w:rsidRDefault="00BF54D3">
            <w:pPr>
              <w:pStyle w:val="TableParagraph"/>
              <w:numPr>
                <w:ilvl w:val="0"/>
                <w:numId w:val="47"/>
              </w:numPr>
              <w:tabs>
                <w:tab w:val="left" w:pos="476"/>
              </w:tabs>
              <w:spacing w:before="3" w:line="208" w:lineRule="exact"/>
              <w:ind w:right="96"/>
              <w:jc w:val="both"/>
              <w:rPr>
                <w:sz w:val="18"/>
              </w:rPr>
            </w:pPr>
            <w:r>
              <w:rPr>
                <w:sz w:val="18"/>
              </w:rPr>
              <w:t>Adopción de Responsabilidad Demostrada con el fin de reducir la probabilidad de violación de la privacidad de los datos personales en de la</w:t>
            </w:r>
            <w:r>
              <w:rPr>
                <w:spacing w:val="-17"/>
                <w:sz w:val="18"/>
              </w:rPr>
              <w:t xml:space="preserve"> </w:t>
            </w:r>
            <w:r>
              <w:rPr>
                <w:sz w:val="18"/>
              </w:rPr>
              <w:t>Entidad.</w:t>
            </w:r>
          </w:p>
        </w:tc>
      </w:tr>
      <w:tr w:rsidR="00104F94">
        <w:trPr>
          <w:trHeight w:val="837"/>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6" w:lineRule="exact"/>
              <w:ind w:left="115"/>
              <w:rPr>
                <w:b/>
                <w:sz w:val="18"/>
              </w:rPr>
            </w:pPr>
            <w:r>
              <w:rPr>
                <w:b/>
                <w:sz w:val="18"/>
              </w:rPr>
              <w:t>relacionados</w:t>
            </w:r>
          </w:p>
        </w:tc>
        <w:tc>
          <w:tcPr>
            <w:tcW w:w="7654" w:type="dxa"/>
          </w:tcPr>
          <w:p w:rsidR="00104F94" w:rsidRDefault="00BF54D3">
            <w:pPr>
              <w:pStyle w:val="TableParagraph"/>
              <w:numPr>
                <w:ilvl w:val="0"/>
                <w:numId w:val="46"/>
              </w:numPr>
              <w:tabs>
                <w:tab w:val="left" w:pos="475"/>
                <w:tab w:val="left" w:pos="476"/>
              </w:tabs>
              <w:spacing w:line="215" w:lineRule="exact"/>
              <w:ind w:hanging="364"/>
              <w:rPr>
                <w:sz w:val="18"/>
              </w:rPr>
            </w:pPr>
            <w:r>
              <w:rPr>
                <w:sz w:val="18"/>
              </w:rPr>
              <w:t>PT015</w:t>
            </w:r>
          </w:p>
          <w:p w:rsidR="00104F94" w:rsidRDefault="00104F94">
            <w:pPr>
              <w:pStyle w:val="TableParagraph"/>
              <w:spacing w:before="2"/>
              <w:rPr>
                <w:b/>
                <w:i/>
                <w:sz w:val="18"/>
              </w:rPr>
            </w:pPr>
          </w:p>
          <w:p w:rsidR="00104F94" w:rsidRDefault="00BF54D3">
            <w:pPr>
              <w:pStyle w:val="TableParagraph"/>
              <w:spacing w:line="200" w:lineRule="atLeast"/>
              <w:ind w:left="115" w:right="564"/>
              <w:rPr>
                <w:sz w:val="18"/>
              </w:rPr>
            </w:pPr>
            <w:r>
              <w:rPr>
                <w:sz w:val="18"/>
              </w:rPr>
              <w:t>Ver detalle de estos planes en el documento “Plan de tratamiento de riesgos seguridad INS.xlsx entregado por IT Security Services como parte de la consultoría”.</w:t>
            </w:r>
          </w:p>
        </w:tc>
      </w:tr>
      <w:tr w:rsidR="00104F94">
        <w:trPr>
          <w:trHeight w:val="414"/>
        </w:trPr>
        <w:tc>
          <w:tcPr>
            <w:tcW w:w="2122" w:type="dxa"/>
          </w:tcPr>
          <w:p w:rsidR="00104F94" w:rsidRDefault="00BF54D3">
            <w:pPr>
              <w:pStyle w:val="TableParagraph"/>
              <w:spacing w:line="228"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Anual, permanente.</w:t>
            </w:r>
          </w:p>
        </w:tc>
      </w:tr>
    </w:tbl>
    <w:p w:rsidR="00104F94" w:rsidRDefault="00104F94">
      <w:pPr>
        <w:pStyle w:val="Textoindependiente"/>
        <w:rPr>
          <w:b/>
          <w:i/>
          <w:sz w:val="20"/>
        </w:rPr>
      </w:pPr>
    </w:p>
    <w:p w:rsidR="00104F94" w:rsidRDefault="00104F94">
      <w:pPr>
        <w:pStyle w:val="Textoindependiente"/>
        <w:spacing w:before="2" w:after="1"/>
        <w:rPr>
          <w:b/>
          <w:i/>
          <w:sz w:val="29"/>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Prioridad</w:t>
            </w:r>
          </w:p>
        </w:tc>
        <w:tc>
          <w:tcPr>
            <w:tcW w:w="7654" w:type="dxa"/>
          </w:tcPr>
          <w:p w:rsidR="00104F94" w:rsidRDefault="00BF54D3">
            <w:pPr>
              <w:pStyle w:val="TableParagraph"/>
              <w:spacing w:line="187" w:lineRule="exact"/>
              <w:ind w:left="115"/>
              <w:rPr>
                <w:sz w:val="18"/>
              </w:rPr>
            </w:pPr>
            <w:r>
              <w:rPr>
                <w:w w:val="96"/>
                <w:sz w:val="18"/>
              </w:rPr>
              <w:t>3</w:t>
            </w:r>
          </w:p>
        </w:tc>
      </w:tr>
      <w:tr w:rsidR="00104F94">
        <w:trPr>
          <w:trHeight w:val="205"/>
        </w:trPr>
        <w:tc>
          <w:tcPr>
            <w:tcW w:w="2122" w:type="dxa"/>
          </w:tcPr>
          <w:p w:rsidR="00104F94" w:rsidRDefault="00BF54D3">
            <w:pPr>
              <w:pStyle w:val="TableParagraph"/>
              <w:spacing w:line="186" w:lineRule="exact"/>
              <w:ind w:left="115"/>
              <w:rPr>
                <w:b/>
                <w:sz w:val="18"/>
              </w:rPr>
            </w:pPr>
            <w:r>
              <w:rPr>
                <w:b/>
                <w:sz w:val="18"/>
              </w:rPr>
              <w:t>Nombre</w:t>
            </w:r>
          </w:p>
        </w:tc>
        <w:tc>
          <w:tcPr>
            <w:tcW w:w="7654" w:type="dxa"/>
          </w:tcPr>
          <w:p w:rsidR="00104F94" w:rsidRDefault="00BF54D3">
            <w:pPr>
              <w:pStyle w:val="TableParagraph"/>
              <w:spacing w:line="186" w:lineRule="exact"/>
              <w:ind w:left="115"/>
              <w:rPr>
                <w:sz w:val="18"/>
              </w:rPr>
            </w:pPr>
            <w:r>
              <w:rPr>
                <w:sz w:val="18"/>
              </w:rPr>
              <w:t>Aseguramiento de la plataforma tecnológica y remediación de vulnerabilidades</w:t>
            </w:r>
          </w:p>
        </w:tc>
      </w:tr>
      <w:tr w:rsidR="00104F94">
        <w:trPr>
          <w:trHeight w:val="417"/>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1" w:line="208" w:lineRule="exact"/>
              <w:ind w:left="115" w:right="564"/>
              <w:rPr>
                <w:sz w:val="18"/>
              </w:rPr>
            </w:pPr>
            <w:r>
              <w:rPr>
                <w:sz w:val="18"/>
              </w:rPr>
              <w:t>Servicio de aseguramiento y remediación de las vulnerabilidades identificadas en los escaneos periódicos y en los informes de hacking ético.</w:t>
            </w:r>
          </w:p>
        </w:tc>
      </w:tr>
      <w:tr w:rsidR="00104F94">
        <w:trPr>
          <w:trHeight w:val="2335"/>
        </w:trPr>
        <w:tc>
          <w:tcPr>
            <w:tcW w:w="2122" w:type="dxa"/>
          </w:tcPr>
          <w:p w:rsidR="00104F94" w:rsidRDefault="00BF54D3">
            <w:pPr>
              <w:pStyle w:val="TableParagraph"/>
              <w:spacing w:line="196" w:lineRule="exact"/>
              <w:ind w:left="115"/>
              <w:rPr>
                <w:b/>
                <w:sz w:val="18"/>
              </w:rPr>
            </w:pPr>
            <w:r>
              <w:rPr>
                <w:b/>
                <w:sz w:val="18"/>
              </w:rPr>
              <w:t>Alcance</w:t>
            </w:r>
          </w:p>
        </w:tc>
        <w:tc>
          <w:tcPr>
            <w:tcW w:w="7654" w:type="dxa"/>
          </w:tcPr>
          <w:p w:rsidR="00104F94" w:rsidRDefault="00BF54D3">
            <w:pPr>
              <w:pStyle w:val="TableParagraph"/>
              <w:numPr>
                <w:ilvl w:val="0"/>
                <w:numId w:val="45"/>
              </w:numPr>
              <w:tabs>
                <w:tab w:val="left" w:pos="476"/>
              </w:tabs>
              <w:ind w:right="90"/>
              <w:jc w:val="both"/>
              <w:rPr>
                <w:sz w:val="18"/>
              </w:rPr>
            </w:pPr>
            <w:r>
              <w:rPr>
                <w:sz w:val="18"/>
              </w:rPr>
              <w:t xml:space="preserve">Desarrollo de guías de aseguramiento y procedimientos de remediación </w:t>
            </w:r>
            <w:r>
              <w:rPr>
                <w:spacing w:val="-3"/>
                <w:sz w:val="18"/>
              </w:rPr>
              <w:t xml:space="preserve">de </w:t>
            </w:r>
            <w:r>
              <w:rPr>
                <w:sz w:val="18"/>
              </w:rPr>
              <w:t>vulnerabilidades para todo el software base del INS, entre ellos: sistemas operativos, dispositivos de red, soluciones de seguridad, motores de bases de datos y servidores WEB.</w:t>
            </w:r>
          </w:p>
          <w:p w:rsidR="00104F94" w:rsidRDefault="00BF54D3">
            <w:pPr>
              <w:pStyle w:val="TableParagraph"/>
              <w:numPr>
                <w:ilvl w:val="0"/>
                <w:numId w:val="45"/>
              </w:numPr>
              <w:tabs>
                <w:tab w:val="left" w:pos="475"/>
                <w:tab w:val="left" w:pos="476"/>
              </w:tabs>
              <w:ind w:right="812"/>
              <w:rPr>
                <w:sz w:val="18"/>
              </w:rPr>
            </w:pPr>
            <w:r>
              <w:rPr>
                <w:sz w:val="18"/>
              </w:rPr>
              <w:t>Aplicación de las guías de aseguramiento y remediación de vulnerabilidades en ambientes pre productivos (desarrollo, pruebas, calidad, entrenamiento,</w:t>
            </w:r>
            <w:r>
              <w:rPr>
                <w:spacing w:val="-25"/>
                <w:sz w:val="18"/>
              </w:rPr>
              <w:t xml:space="preserve"> </w:t>
            </w:r>
            <w:r>
              <w:rPr>
                <w:sz w:val="18"/>
              </w:rPr>
              <w:t>etc.)</w:t>
            </w:r>
          </w:p>
          <w:p w:rsidR="00104F94" w:rsidRDefault="00BF54D3">
            <w:pPr>
              <w:pStyle w:val="TableParagraph"/>
              <w:numPr>
                <w:ilvl w:val="0"/>
                <w:numId w:val="45"/>
              </w:numPr>
              <w:tabs>
                <w:tab w:val="left" w:pos="475"/>
                <w:tab w:val="left" w:pos="476"/>
              </w:tabs>
              <w:ind w:right="199"/>
              <w:rPr>
                <w:sz w:val="18"/>
              </w:rPr>
            </w:pPr>
            <w:r>
              <w:rPr>
                <w:sz w:val="18"/>
              </w:rPr>
              <w:t>Registro en CMDB, apoyo en gestión de cambios, gestión de relación interna, casos</w:t>
            </w:r>
            <w:r>
              <w:rPr>
                <w:spacing w:val="-35"/>
                <w:sz w:val="18"/>
              </w:rPr>
              <w:t xml:space="preserve"> </w:t>
            </w:r>
            <w:r>
              <w:rPr>
                <w:sz w:val="18"/>
              </w:rPr>
              <w:t>de prueba, ejecución de pruebas funcionales mínimas, cierre de</w:t>
            </w:r>
            <w:r>
              <w:rPr>
                <w:spacing w:val="-14"/>
                <w:sz w:val="18"/>
              </w:rPr>
              <w:t xml:space="preserve"> </w:t>
            </w:r>
            <w:r>
              <w:rPr>
                <w:sz w:val="18"/>
              </w:rPr>
              <w:t>cambio.</w:t>
            </w:r>
          </w:p>
          <w:p w:rsidR="00104F94" w:rsidRDefault="00BF54D3">
            <w:pPr>
              <w:pStyle w:val="TableParagraph"/>
              <w:numPr>
                <w:ilvl w:val="0"/>
                <w:numId w:val="45"/>
              </w:numPr>
              <w:tabs>
                <w:tab w:val="left" w:pos="475"/>
                <w:tab w:val="left" w:pos="476"/>
              </w:tabs>
              <w:spacing w:line="235" w:lineRule="auto"/>
              <w:ind w:right="817"/>
              <w:rPr>
                <w:sz w:val="18"/>
              </w:rPr>
            </w:pPr>
            <w:r>
              <w:rPr>
                <w:sz w:val="18"/>
              </w:rPr>
              <w:t>Aplicación de las guías de aseguramiento y remediación de</w:t>
            </w:r>
            <w:r>
              <w:rPr>
                <w:spacing w:val="-36"/>
                <w:sz w:val="18"/>
              </w:rPr>
              <w:t xml:space="preserve"> </w:t>
            </w:r>
            <w:r>
              <w:rPr>
                <w:sz w:val="18"/>
              </w:rPr>
              <w:t>vulnerabilidades en ambientes productivos.</w:t>
            </w:r>
          </w:p>
          <w:p w:rsidR="00104F94" w:rsidRDefault="00BF54D3">
            <w:pPr>
              <w:pStyle w:val="TableParagraph"/>
              <w:numPr>
                <w:ilvl w:val="0"/>
                <w:numId w:val="45"/>
              </w:numPr>
              <w:tabs>
                <w:tab w:val="left" w:pos="475"/>
                <w:tab w:val="left" w:pos="476"/>
              </w:tabs>
              <w:spacing w:line="199" w:lineRule="exact"/>
              <w:ind w:hanging="364"/>
              <w:rPr>
                <w:sz w:val="18"/>
              </w:rPr>
            </w:pPr>
            <w:r>
              <w:rPr>
                <w:sz w:val="18"/>
              </w:rPr>
              <w:t>Verificación de cumplimiento de las guías de aseguramiento</w:t>
            </w:r>
            <w:r>
              <w:rPr>
                <w:spacing w:val="-21"/>
                <w:sz w:val="18"/>
              </w:rPr>
              <w:t xml:space="preserve"> </w:t>
            </w:r>
            <w:r>
              <w:rPr>
                <w:sz w:val="18"/>
              </w:rPr>
              <w:t>definidas.</w:t>
            </w:r>
          </w:p>
        </w:tc>
      </w:tr>
      <w:tr w:rsidR="00104F94">
        <w:trPr>
          <w:trHeight w:val="203"/>
        </w:trPr>
        <w:tc>
          <w:tcPr>
            <w:tcW w:w="2122" w:type="dxa"/>
          </w:tcPr>
          <w:p w:rsidR="00104F94" w:rsidRDefault="00BF54D3">
            <w:pPr>
              <w:pStyle w:val="TableParagraph"/>
              <w:spacing w:line="184" w:lineRule="exact"/>
              <w:ind w:left="115"/>
              <w:rPr>
                <w:b/>
                <w:sz w:val="18"/>
              </w:rPr>
            </w:pPr>
            <w:r>
              <w:rPr>
                <w:b/>
                <w:sz w:val="18"/>
              </w:rPr>
              <w:t>Costo aproximado</w:t>
            </w:r>
          </w:p>
        </w:tc>
        <w:tc>
          <w:tcPr>
            <w:tcW w:w="7654" w:type="dxa"/>
          </w:tcPr>
          <w:p w:rsidR="00104F94" w:rsidRDefault="00BF54D3">
            <w:pPr>
              <w:pStyle w:val="TableParagraph"/>
              <w:spacing w:line="184" w:lineRule="exact"/>
              <w:ind w:left="115"/>
              <w:rPr>
                <w:sz w:val="18"/>
              </w:rPr>
            </w:pPr>
            <w:r>
              <w:rPr>
                <w:sz w:val="18"/>
              </w:rPr>
              <w:t>$ 200.000.000 más IVA</w:t>
            </w:r>
          </w:p>
        </w:tc>
      </w:tr>
      <w:tr w:rsidR="00104F94">
        <w:trPr>
          <w:trHeight w:val="621"/>
        </w:trPr>
        <w:tc>
          <w:tcPr>
            <w:tcW w:w="2122" w:type="dxa"/>
          </w:tcPr>
          <w:p w:rsidR="00104F94" w:rsidRDefault="00BF54D3">
            <w:pPr>
              <w:pStyle w:val="TableParagraph"/>
              <w:tabs>
                <w:tab w:val="left" w:pos="1809"/>
              </w:tabs>
              <w:spacing w:line="199" w:lineRule="exact"/>
              <w:ind w:left="115"/>
              <w:rPr>
                <w:b/>
                <w:sz w:val="18"/>
              </w:rPr>
            </w:pPr>
            <w:r>
              <w:rPr>
                <w:b/>
                <w:sz w:val="18"/>
              </w:rPr>
              <w:t>Objetivos</w:t>
            </w:r>
            <w:r>
              <w:rPr>
                <w:b/>
                <w:sz w:val="18"/>
              </w:rPr>
              <w:tab/>
              <w:t>de</w:t>
            </w:r>
          </w:p>
          <w:p w:rsidR="00104F94" w:rsidRDefault="00BF54D3">
            <w:pPr>
              <w:pStyle w:val="TableParagraph"/>
              <w:spacing w:before="8" w:line="206" w:lineRule="exact"/>
              <w:ind w:left="115" w:right="866"/>
              <w:rPr>
                <w:b/>
                <w:sz w:val="18"/>
              </w:rPr>
            </w:pPr>
            <w:r>
              <w:rPr>
                <w:b/>
                <w:sz w:val="18"/>
              </w:rPr>
              <w:t>seguridad relacionados</w:t>
            </w:r>
          </w:p>
        </w:tc>
        <w:tc>
          <w:tcPr>
            <w:tcW w:w="7654" w:type="dxa"/>
          </w:tcPr>
          <w:p w:rsidR="00104F94" w:rsidRDefault="00BF54D3">
            <w:pPr>
              <w:pStyle w:val="TableParagraph"/>
              <w:numPr>
                <w:ilvl w:val="0"/>
                <w:numId w:val="44"/>
              </w:numPr>
              <w:tabs>
                <w:tab w:val="left" w:pos="475"/>
                <w:tab w:val="left" w:pos="476"/>
              </w:tabs>
              <w:spacing w:before="1"/>
              <w:ind w:right="574"/>
              <w:rPr>
                <w:sz w:val="18"/>
              </w:rPr>
            </w:pPr>
            <w:r>
              <w:rPr>
                <w:sz w:val="18"/>
              </w:rPr>
              <w:t>Proteger, preservar y administrar los activos de información, las bases de datos personales y las tecnologías utilizadas para su procesamiento, frente a</w:t>
            </w:r>
            <w:r>
              <w:rPr>
                <w:spacing w:val="22"/>
                <w:sz w:val="18"/>
              </w:rPr>
              <w:t xml:space="preserve"> </w:t>
            </w:r>
            <w:r>
              <w:rPr>
                <w:sz w:val="18"/>
              </w:rPr>
              <w:t>amenazas</w:t>
            </w:r>
          </w:p>
        </w:tc>
      </w:tr>
    </w:tbl>
    <w:p w:rsidR="00104F94" w:rsidRDefault="00104F94">
      <w:pPr>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1048"/>
        </w:trPr>
        <w:tc>
          <w:tcPr>
            <w:tcW w:w="2122" w:type="dxa"/>
          </w:tcPr>
          <w:p w:rsidR="00104F94" w:rsidRDefault="00104F94">
            <w:pPr>
              <w:pStyle w:val="TableParagraph"/>
              <w:rPr>
                <w:rFonts w:ascii="Times New Roman"/>
                <w:sz w:val="18"/>
              </w:rPr>
            </w:pPr>
          </w:p>
        </w:tc>
        <w:tc>
          <w:tcPr>
            <w:tcW w:w="7654" w:type="dxa"/>
          </w:tcPr>
          <w:p w:rsidR="00104F94" w:rsidRDefault="00BF54D3">
            <w:pPr>
              <w:pStyle w:val="TableParagraph"/>
              <w:spacing w:before="1"/>
              <w:ind w:left="475" w:right="1050"/>
              <w:jc w:val="both"/>
              <w:rPr>
                <w:sz w:val="18"/>
              </w:rPr>
            </w:pPr>
            <w:r>
              <w:rPr>
                <w:sz w:val="18"/>
              </w:rPr>
              <w:t>internas o externas, con el fin de asegurar la confidencialidad, la integridad y disponibilidad, de manera coordinada con las partes involucradas.</w:t>
            </w:r>
          </w:p>
          <w:p w:rsidR="00104F94" w:rsidRDefault="00BF54D3">
            <w:pPr>
              <w:pStyle w:val="TableParagraph"/>
              <w:numPr>
                <w:ilvl w:val="0"/>
                <w:numId w:val="43"/>
              </w:numPr>
              <w:tabs>
                <w:tab w:val="left" w:pos="476"/>
              </w:tabs>
              <w:spacing w:before="8" w:line="228" w:lineRule="auto"/>
              <w:ind w:right="123"/>
              <w:jc w:val="both"/>
              <w:rPr>
                <w:sz w:val="18"/>
              </w:rPr>
            </w:pPr>
            <w:r>
              <w:rPr>
                <w:sz w:val="18"/>
              </w:rPr>
              <w:t>Implementar,</w:t>
            </w:r>
            <w:r>
              <w:rPr>
                <w:spacing w:val="-16"/>
                <w:sz w:val="18"/>
              </w:rPr>
              <w:t xml:space="preserve"> </w:t>
            </w:r>
            <w:r>
              <w:rPr>
                <w:sz w:val="18"/>
              </w:rPr>
              <w:t>operar</w:t>
            </w:r>
            <w:r>
              <w:rPr>
                <w:spacing w:val="-14"/>
                <w:sz w:val="18"/>
              </w:rPr>
              <w:t xml:space="preserve"> </w:t>
            </w:r>
            <w:r>
              <w:rPr>
                <w:sz w:val="18"/>
              </w:rPr>
              <w:t>y</w:t>
            </w:r>
            <w:r>
              <w:rPr>
                <w:spacing w:val="-14"/>
                <w:sz w:val="18"/>
              </w:rPr>
              <w:t xml:space="preserve"> </w:t>
            </w:r>
            <w:r>
              <w:rPr>
                <w:sz w:val="18"/>
              </w:rPr>
              <w:t>revisar</w:t>
            </w:r>
            <w:r>
              <w:rPr>
                <w:spacing w:val="-18"/>
                <w:sz w:val="18"/>
              </w:rPr>
              <w:t xml:space="preserve"> </w:t>
            </w:r>
            <w:r>
              <w:rPr>
                <w:sz w:val="18"/>
              </w:rPr>
              <w:t>periódicamente</w:t>
            </w:r>
            <w:r>
              <w:rPr>
                <w:spacing w:val="-13"/>
                <w:sz w:val="18"/>
              </w:rPr>
              <w:t xml:space="preserve"> </w:t>
            </w:r>
            <w:r>
              <w:rPr>
                <w:sz w:val="18"/>
              </w:rPr>
              <w:t>los</w:t>
            </w:r>
            <w:r>
              <w:rPr>
                <w:spacing w:val="-14"/>
                <w:sz w:val="18"/>
              </w:rPr>
              <w:t xml:space="preserve"> </w:t>
            </w:r>
            <w:r>
              <w:rPr>
                <w:sz w:val="18"/>
              </w:rPr>
              <w:t>controles</w:t>
            </w:r>
            <w:r>
              <w:rPr>
                <w:spacing w:val="-13"/>
                <w:sz w:val="18"/>
              </w:rPr>
              <w:t xml:space="preserve"> </w:t>
            </w:r>
            <w:r>
              <w:rPr>
                <w:sz w:val="18"/>
              </w:rPr>
              <w:t>establecidos</w:t>
            </w:r>
            <w:r>
              <w:rPr>
                <w:spacing w:val="-12"/>
                <w:sz w:val="18"/>
              </w:rPr>
              <w:t xml:space="preserve"> </w:t>
            </w:r>
            <w:r>
              <w:rPr>
                <w:sz w:val="18"/>
              </w:rPr>
              <w:t>en</w:t>
            </w:r>
            <w:r>
              <w:rPr>
                <w:spacing w:val="-13"/>
                <w:sz w:val="18"/>
              </w:rPr>
              <w:t xml:space="preserve"> </w:t>
            </w:r>
            <w:r>
              <w:rPr>
                <w:sz w:val="18"/>
              </w:rPr>
              <w:t>la</w:t>
            </w:r>
            <w:r>
              <w:rPr>
                <w:spacing w:val="-14"/>
                <w:sz w:val="18"/>
              </w:rPr>
              <w:t xml:space="preserve"> </w:t>
            </w:r>
            <w:r>
              <w:rPr>
                <w:sz w:val="18"/>
              </w:rPr>
              <w:t>declaración de aplicabilidad, para la prevención y mitigación de los riesgos de seguridad de la información.</w:t>
            </w:r>
          </w:p>
        </w:tc>
      </w:tr>
      <w:tr w:rsidR="00104F94">
        <w:trPr>
          <w:trHeight w:val="1279"/>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6" w:lineRule="exact"/>
              <w:ind w:left="115"/>
              <w:rPr>
                <w:b/>
                <w:sz w:val="18"/>
              </w:rPr>
            </w:pPr>
            <w:r>
              <w:rPr>
                <w:b/>
                <w:sz w:val="18"/>
              </w:rPr>
              <w:t>relacionados</w:t>
            </w:r>
          </w:p>
        </w:tc>
        <w:tc>
          <w:tcPr>
            <w:tcW w:w="7654" w:type="dxa"/>
          </w:tcPr>
          <w:p w:rsidR="00104F94" w:rsidRDefault="00BF54D3">
            <w:pPr>
              <w:pStyle w:val="TableParagraph"/>
              <w:numPr>
                <w:ilvl w:val="0"/>
                <w:numId w:val="42"/>
              </w:numPr>
              <w:tabs>
                <w:tab w:val="left" w:pos="475"/>
                <w:tab w:val="left" w:pos="476"/>
              </w:tabs>
              <w:spacing w:line="213" w:lineRule="exact"/>
              <w:ind w:hanging="364"/>
              <w:rPr>
                <w:sz w:val="18"/>
              </w:rPr>
            </w:pPr>
            <w:r>
              <w:rPr>
                <w:sz w:val="18"/>
              </w:rPr>
              <w:t>PT008</w:t>
            </w:r>
          </w:p>
          <w:p w:rsidR="00104F94" w:rsidRDefault="00BF54D3">
            <w:pPr>
              <w:pStyle w:val="TableParagraph"/>
              <w:numPr>
                <w:ilvl w:val="0"/>
                <w:numId w:val="42"/>
              </w:numPr>
              <w:tabs>
                <w:tab w:val="left" w:pos="475"/>
                <w:tab w:val="left" w:pos="476"/>
              </w:tabs>
              <w:spacing w:line="219" w:lineRule="exact"/>
              <w:ind w:hanging="364"/>
              <w:rPr>
                <w:sz w:val="18"/>
              </w:rPr>
            </w:pPr>
            <w:r>
              <w:rPr>
                <w:sz w:val="18"/>
              </w:rPr>
              <w:t>PT010</w:t>
            </w:r>
          </w:p>
          <w:p w:rsidR="00104F94" w:rsidRDefault="00BF54D3">
            <w:pPr>
              <w:pStyle w:val="TableParagraph"/>
              <w:numPr>
                <w:ilvl w:val="0"/>
                <w:numId w:val="42"/>
              </w:numPr>
              <w:tabs>
                <w:tab w:val="left" w:pos="475"/>
                <w:tab w:val="left" w:pos="476"/>
              </w:tabs>
              <w:spacing w:before="2"/>
              <w:ind w:hanging="364"/>
              <w:rPr>
                <w:sz w:val="18"/>
              </w:rPr>
            </w:pPr>
            <w:r>
              <w:rPr>
                <w:sz w:val="18"/>
              </w:rPr>
              <w:t>PT036</w:t>
            </w:r>
          </w:p>
          <w:p w:rsidR="00104F94" w:rsidRDefault="00104F94">
            <w:pPr>
              <w:pStyle w:val="TableParagraph"/>
              <w:spacing w:before="4"/>
              <w:rPr>
                <w:b/>
                <w:i/>
                <w:sz w:val="17"/>
              </w:rPr>
            </w:pPr>
          </w:p>
          <w:p w:rsidR="00104F94" w:rsidRDefault="00BF54D3">
            <w:pPr>
              <w:pStyle w:val="TableParagraph"/>
              <w:spacing w:line="210" w:lineRule="atLeas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before="2" w:line="225"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Anual, permanente</w:t>
            </w:r>
          </w:p>
        </w:tc>
      </w:tr>
    </w:tbl>
    <w:p w:rsidR="00104F94" w:rsidRDefault="00104F94">
      <w:pPr>
        <w:pStyle w:val="Textoindependiente"/>
        <w:rPr>
          <w:b/>
          <w:i/>
          <w:sz w:val="20"/>
        </w:rPr>
      </w:pPr>
    </w:p>
    <w:p w:rsidR="00104F94" w:rsidRDefault="00104F94">
      <w:pPr>
        <w:pStyle w:val="Textoindependiente"/>
        <w:rPr>
          <w:b/>
          <w:i/>
          <w:sz w:val="20"/>
        </w:rPr>
      </w:pPr>
    </w:p>
    <w:p w:rsidR="00104F94" w:rsidRDefault="00104F94">
      <w:pPr>
        <w:pStyle w:val="Textoindependiente"/>
        <w:spacing w:before="1" w:after="1"/>
        <w:rPr>
          <w:b/>
          <w:i/>
          <w:sz w:val="26"/>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6"/>
        </w:trPr>
        <w:tc>
          <w:tcPr>
            <w:tcW w:w="2122" w:type="dxa"/>
          </w:tcPr>
          <w:p w:rsidR="00104F94" w:rsidRDefault="00BF54D3">
            <w:pPr>
              <w:pStyle w:val="TableParagraph"/>
              <w:spacing w:line="186" w:lineRule="exact"/>
              <w:ind w:left="115"/>
              <w:rPr>
                <w:b/>
                <w:sz w:val="18"/>
              </w:rPr>
            </w:pPr>
            <w:r>
              <w:rPr>
                <w:b/>
                <w:sz w:val="18"/>
              </w:rPr>
              <w:t>Prioridad</w:t>
            </w:r>
          </w:p>
        </w:tc>
        <w:tc>
          <w:tcPr>
            <w:tcW w:w="7654" w:type="dxa"/>
          </w:tcPr>
          <w:p w:rsidR="00104F94" w:rsidRDefault="00BF54D3">
            <w:pPr>
              <w:pStyle w:val="TableParagraph"/>
              <w:spacing w:line="186" w:lineRule="exact"/>
              <w:ind w:left="115"/>
              <w:rPr>
                <w:sz w:val="18"/>
              </w:rPr>
            </w:pPr>
            <w:r>
              <w:rPr>
                <w:w w:val="96"/>
                <w:sz w:val="18"/>
              </w:rPr>
              <w:t>4</w:t>
            </w:r>
          </w:p>
        </w:tc>
      </w:tr>
      <w:tr w:rsidR="00104F94">
        <w:trPr>
          <w:trHeight w:val="203"/>
        </w:trPr>
        <w:tc>
          <w:tcPr>
            <w:tcW w:w="2122" w:type="dxa"/>
          </w:tcPr>
          <w:p w:rsidR="00104F94" w:rsidRDefault="00BF54D3">
            <w:pPr>
              <w:pStyle w:val="TableParagraph"/>
              <w:spacing w:line="184" w:lineRule="exact"/>
              <w:ind w:left="115"/>
              <w:rPr>
                <w:b/>
                <w:sz w:val="18"/>
              </w:rPr>
            </w:pPr>
            <w:r>
              <w:rPr>
                <w:b/>
                <w:sz w:val="18"/>
              </w:rPr>
              <w:t>Nombre</w:t>
            </w:r>
          </w:p>
        </w:tc>
        <w:tc>
          <w:tcPr>
            <w:tcW w:w="7654" w:type="dxa"/>
          </w:tcPr>
          <w:p w:rsidR="00104F94" w:rsidRDefault="00BF54D3">
            <w:pPr>
              <w:pStyle w:val="TableParagraph"/>
              <w:spacing w:line="184" w:lineRule="exact"/>
              <w:ind w:left="115"/>
              <w:rPr>
                <w:sz w:val="18"/>
              </w:rPr>
            </w:pPr>
            <w:r>
              <w:rPr>
                <w:sz w:val="18"/>
              </w:rPr>
              <w:t>Servicio SOC o CSIRT para la gestión de incidentes de seguridad y ciberseguridad 7x24</w:t>
            </w:r>
          </w:p>
        </w:tc>
      </w:tr>
      <w:tr w:rsidR="00104F94">
        <w:trPr>
          <w:trHeight w:val="417"/>
        </w:trPr>
        <w:tc>
          <w:tcPr>
            <w:tcW w:w="2122" w:type="dxa"/>
          </w:tcPr>
          <w:p w:rsidR="00104F94" w:rsidRDefault="00BF54D3">
            <w:pPr>
              <w:pStyle w:val="TableParagraph"/>
              <w:spacing w:line="204" w:lineRule="exact"/>
              <w:ind w:left="115"/>
              <w:rPr>
                <w:b/>
                <w:sz w:val="18"/>
              </w:rPr>
            </w:pPr>
            <w:r>
              <w:rPr>
                <w:b/>
                <w:sz w:val="18"/>
              </w:rPr>
              <w:t>Descripción</w:t>
            </w:r>
          </w:p>
        </w:tc>
        <w:tc>
          <w:tcPr>
            <w:tcW w:w="7654" w:type="dxa"/>
          </w:tcPr>
          <w:p w:rsidR="00104F94" w:rsidRDefault="00BF54D3">
            <w:pPr>
              <w:pStyle w:val="TableParagraph"/>
              <w:spacing w:before="9" w:line="204" w:lineRule="exact"/>
              <w:ind w:left="115" w:right="4"/>
              <w:rPr>
                <w:sz w:val="18"/>
              </w:rPr>
            </w:pPr>
            <w:r>
              <w:rPr>
                <w:sz w:val="18"/>
              </w:rPr>
              <w:t>Proyecto orientado a lograr un monitoreo permanente y gestión de incidentes de seguridad de la información y ciberseguridad</w:t>
            </w:r>
          </w:p>
        </w:tc>
      </w:tr>
      <w:tr w:rsidR="00104F94">
        <w:trPr>
          <w:trHeight w:val="2594"/>
        </w:trPr>
        <w:tc>
          <w:tcPr>
            <w:tcW w:w="2122" w:type="dxa"/>
          </w:tcPr>
          <w:p w:rsidR="00104F94" w:rsidRDefault="00BF54D3">
            <w:pPr>
              <w:pStyle w:val="TableParagraph"/>
              <w:spacing w:line="196" w:lineRule="exact"/>
              <w:ind w:left="115"/>
              <w:rPr>
                <w:b/>
                <w:sz w:val="18"/>
              </w:rPr>
            </w:pPr>
            <w:r>
              <w:rPr>
                <w:b/>
                <w:sz w:val="18"/>
              </w:rPr>
              <w:t>Alcance</w:t>
            </w:r>
          </w:p>
        </w:tc>
        <w:tc>
          <w:tcPr>
            <w:tcW w:w="7654" w:type="dxa"/>
          </w:tcPr>
          <w:p w:rsidR="00104F94" w:rsidRDefault="00BF54D3">
            <w:pPr>
              <w:pStyle w:val="TableParagraph"/>
              <w:spacing w:line="204" w:lineRule="exact"/>
              <w:ind w:left="115"/>
              <w:rPr>
                <w:sz w:val="18"/>
              </w:rPr>
            </w:pPr>
            <w:r>
              <w:rPr>
                <w:sz w:val="18"/>
              </w:rPr>
              <w:t>Contratar un servicio de SOC/CSIRT que permita lograr:</w:t>
            </w:r>
          </w:p>
          <w:p w:rsidR="00104F94" w:rsidRDefault="00104F94">
            <w:pPr>
              <w:pStyle w:val="TableParagraph"/>
              <w:spacing w:before="7"/>
              <w:rPr>
                <w:b/>
                <w:i/>
                <w:sz w:val="17"/>
              </w:rPr>
            </w:pPr>
          </w:p>
          <w:p w:rsidR="00104F94" w:rsidRDefault="00BF54D3">
            <w:pPr>
              <w:pStyle w:val="TableParagraph"/>
              <w:numPr>
                <w:ilvl w:val="0"/>
                <w:numId w:val="41"/>
              </w:numPr>
              <w:tabs>
                <w:tab w:val="left" w:pos="475"/>
                <w:tab w:val="left" w:pos="476"/>
              </w:tabs>
              <w:spacing w:before="1" w:line="219" w:lineRule="exact"/>
              <w:ind w:hanging="364"/>
              <w:rPr>
                <w:sz w:val="18"/>
              </w:rPr>
            </w:pPr>
            <w:r>
              <w:rPr>
                <w:sz w:val="18"/>
              </w:rPr>
              <w:t>Implementación de una solución de análisis y correlación de eventos</w:t>
            </w:r>
            <w:r>
              <w:rPr>
                <w:spacing w:val="-34"/>
                <w:sz w:val="18"/>
              </w:rPr>
              <w:t xml:space="preserve"> </w:t>
            </w:r>
            <w:r>
              <w:rPr>
                <w:sz w:val="18"/>
              </w:rPr>
              <w:t>(SIEM)</w:t>
            </w:r>
          </w:p>
          <w:p w:rsidR="00104F94" w:rsidRDefault="00BF54D3">
            <w:pPr>
              <w:pStyle w:val="TableParagraph"/>
              <w:numPr>
                <w:ilvl w:val="0"/>
                <w:numId w:val="41"/>
              </w:numPr>
              <w:tabs>
                <w:tab w:val="left" w:pos="475"/>
                <w:tab w:val="left" w:pos="476"/>
              </w:tabs>
              <w:spacing w:line="218" w:lineRule="exact"/>
              <w:ind w:hanging="364"/>
              <w:rPr>
                <w:sz w:val="18"/>
              </w:rPr>
            </w:pPr>
            <w:r>
              <w:rPr>
                <w:sz w:val="18"/>
              </w:rPr>
              <w:t>Habilitación de la auditoría en los diferentes sistemas de información y</w:t>
            </w:r>
            <w:r>
              <w:rPr>
                <w:spacing w:val="-39"/>
                <w:sz w:val="18"/>
              </w:rPr>
              <w:t xml:space="preserve"> </w:t>
            </w:r>
            <w:r>
              <w:rPr>
                <w:sz w:val="18"/>
              </w:rPr>
              <w:t>dispositivos</w:t>
            </w:r>
          </w:p>
          <w:p w:rsidR="00104F94" w:rsidRDefault="00BF54D3">
            <w:pPr>
              <w:pStyle w:val="TableParagraph"/>
              <w:numPr>
                <w:ilvl w:val="0"/>
                <w:numId w:val="41"/>
              </w:numPr>
              <w:tabs>
                <w:tab w:val="left" w:pos="475"/>
                <w:tab w:val="left" w:pos="476"/>
              </w:tabs>
              <w:spacing w:line="219" w:lineRule="exact"/>
              <w:ind w:hanging="364"/>
              <w:rPr>
                <w:sz w:val="18"/>
              </w:rPr>
            </w:pPr>
            <w:r>
              <w:rPr>
                <w:sz w:val="18"/>
              </w:rPr>
              <w:t>Identificación de eventos anómalos de</w:t>
            </w:r>
            <w:r>
              <w:rPr>
                <w:spacing w:val="-38"/>
                <w:sz w:val="18"/>
              </w:rPr>
              <w:t xml:space="preserve"> </w:t>
            </w:r>
            <w:r>
              <w:rPr>
                <w:sz w:val="18"/>
              </w:rPr>
              <w:t>seguridad</w:t>
            </w:r>
          </w:p>
          <w:p w:rsidR="00104F94" w:rsidRDefault="00BF54D3">
            <w:pPr>
              <w:pStyle w:val="TableParagraph"/>
              <w:numPr>
                <w:ilvl w:val="0"/>
                <w:numId w:val="41"/>
              </w:numPr>
              <w:tabs>
                <w:tab w:val="left" w:pos="475"/>
                <w:tab w:val="left" w:pos="476"/>
              </w:tabs>
              <w:spacing w:line="220" w:lineRule="exact"/>
              <w:ind w:hanging="364"/>
              <w:rPr>
                <w:sz w:val="18"/>
              </w:rPr>
            </w:pPr>
            <w:r>
              <w:rPr>
                <w:sz w:val="18"/>
              </w:rPr>
              <w:t>Monitoreo de modificación de archivos</w:t>
            </w:r>
            <w:r>
              <w:rPr>
                <w:spacing w:val="-37"/>
                <w:sz w:val="18"/>
              </w:rPr>
              <w:t xml:space="preserve"> </w:t>
            </w:r>
            <w:r>
              <w:rPr>
                <w:sz w:val="18"/>
              </w:rPr>
              <w:t>sensibles</w:t>
            </w:r>
          </w:p>
          <w:p w:rsidR="00104F94" w:rsidRDefault="00BF54D3">
            <w:pPr>
              <w:pStyle w:val="TableParagraph"/>
              <w:numPr>
                <w:ilvl w:val="0"/>
                <w:numId w:val="41"/>
              </w:numPr>
              <w:tabs>
                <w:tab w:val="left" w:pos="475"/>
                <w:tab w:val="left" w:pos="476"/>
              </w:tabs>
              <w:spacing w:line="219" w:lineRule="exact"/>
              <w:ind w:hanging="364"/>
              <w:rPr>
                <w:sz w:val="18"/>
              </w:rPr>
            </w:pPr>
            <w:r>
              <w:rPr>
                <w:sz w:val="18"/>
              </w:rPr>
              <w:t>Servicio de caza de amenazas de ciberseguridad o CTH (</w:t>
            </w:r>
            <w:proofErr w:type="spellStart"/>
            <w:r>
              <w:rPr>
                <w:sz w:val="18"/>
              </w:rPr>
              <w:t>Cyber</w:t>
            </w:r>
            <w:proofErr w:type="spellEnd"/>
            <w:r>
              <w:rPr>
                <w:sz w:val="18"/>
              </w:rPr>
              <w:t xml:space="preserve"> </w:t>
            </w:r>
            <w:proofErr w:type="spellStart"/>
            <w:r>
              <w:rPr>
                <w:sz w:val="18"/>
              </w:rPr>
              <w:t>Threat</w:t>
            </w:r>
            <w:proofErr w:type="spellEnd"/>
            <w:r>
              <w:rPr>
                <w:spacing w:val="-31"/>
                <w:sz w:val="18"/>
              </w:rPr>
              <w:t xml:space="preserve"> </w:t>
            </w:r>
            <w:proofErr w:type="spellStart"/>
            <w:r>
              <w:rPr>
                <w:sz w:val="18"/>
              </w:rPr>
              <w:t>Hunting</w:t>
            </w:r>
            <w:proofErr w:type="spellEnd"/>
            <w:r>
              <w:rPr>
                <w:sz w:val="18"/>
              </w:rPr>
              <w:t>)</w:t>
            </w:r>
          </w:p>
          <w:p w:rsidR="00104F94" w:rsidRDefault="00BF54D3">
            <w:pPr>
              <w:pStyle w:val="TableParagraph"/>
              <w:numPr>
                <w:ilvl w:val="0"/>
                <w:numId w:val="41"/>
              </w:numPr>
              <w:tabs>
                <w:tab w:val="left" w:pos="475"/>
                <w:tab w:val="left" w:pos="476"/>
              </w:tabs>
              <w:spacing w:line="219" w:lineRule="exact"/>
              <w:ind w:hanging="364"/>
              <w:rPr>
                <w:sz w:val="18"/>
              </w:rPr>
            </w:pPr>
            <w:r>
              <w:rPr>
                <w:sz w:val="18"/>
              </w:rPr>
              <w:t>Servicio</w:t>
            </w:r>
            <w:r>
              <w:rPr>
                <w:spacing w:val="-11"/>
                <w:sz w:val="18"/>
              </w:rPr>
              <w:t xml:space="preserve"> </w:t>
            </w:r>
            <w:r>
              <w:rPr>
                <w:sz w:val="18"/>
              </w:rPr>
              <w:t>de</w:t>
            </w:r>
            <w:r>
              <w:rPr>
                <w:spacing w:val="-9"/>
                <w:sz w:val="18"/>
              </w:rPr>
              <w:t xml:space="preserve"> </w:t>
            </w:r>
            <w:r>
              <w:rPr>
                <w:sz w:val="18"/>
              </w:rPr>
              <w:t>inteligencia</w:t>
            </w:r>
            <w:r>
              <w:rPr>
                <w:spacing w:val="-8"/>
                <w:sz w:val="18"/>
              </w:rPr>
              <w:t xml:space="preserve"> </w:t>
            </w:r>
            <w:r>
              <w:rPr>
                <w:sz w:val="18"/>
              </w:rPr>
              <w:t>de</w:t>
            </w:r>
            <w:r>
              <w:rPr>
                <w:spacing w:val="-8"/>
                <w:sz w:val="18"/>
              </w:rPr>
              <w:t xml:space="preserve"> </w:t>
            </w:r>
            <w:r>
              <w:rPr>
                <w:sz w:val="18"/>
              </w:rPr>
              <w:t>amenazas</w:t>
            </w:r>
            <w:r>
              <w:rPr>
                <w:spacing w:val="-8"/>
                <w:sz w:val="18"/>
              </w:rPr>
              <w:t xml:space="preserve"> </w:t>
            </w:r>
            <w:r>
              <w:rPr>
                <w:sz w:val="18"/>
              </w:rPr>
              <w:t>de</w:t>
            </w:r>
            <w:r>
              <w:rPr>
                <w:spacing w:val="-10"/>
                <w:sz w:val="18"/>
              </w:rPr>
              <w:t xml:space="preserve"> </w:t>
            </w:r>
            <w:r>
              <w:rPr>
                <w:sz w:val="18"/>
              </w:rPr>
              <w:t>ciberseguridad</w:t>
            </w:r>
            <w:r>
              <w:rPr>
                <w:spacing w:val="-12"/>
                <w:sz w:val="18"/>
              </w:rPr>
              <w:t xml:space="preserve"> </w:t>
            </w:r>
            <w:r>
              <w:rPr>
                <w:sz w:val="18"/>
              </w:rPr>
              <w:t>o</w:t>
            </w:r>
            <w:r>
              <w:rPr>
                <w:spacing w:val="-9"/>
                <w:sz w:val="18"/>
              </w:rPr>
              <w:t xml:space="preserve"> </w:t>
            </w:r>
            <w:r>
              <w:rPr>
                <w:sz w:val="18"/>
              </w:rPr>
              <w:t>CTI</w:t>
            </w:r>
            <w:r>
              <w:rPr>
                <w:spacing w:val="-9"/>
                <w:sz w:val="18"/>
              </w:rPr>
              <w:t xml:space="preserve"> </w:t>
            </w:r>
            <w:r>
              <w:rPr>
                <w:sz w:val="18"/>
              </w:rPr>
              <w:t>(</w:t>
            </w:r>
            <w:proofErr w:type="spellStart"/>
            <w:r>
              <w:rPr>
                <w:sz w:val="18"/>
              </w:rPr>
              <w:t>Cyber</w:t>
            </w:r>
            <w:proofErr w:type="spellEnd"/>
            <w:r>
              <w:rPr>
                <w:spacing w:val="-7"/>
                <w:sz w:val="18"/>
              </w:rPr>
              <w:t xml:space="preserve"> </w:t>
            </w:r>
            <w:proofErr w:type="spellStart"/>
            <w:r>
              <w:rPr>
                <w:sz w:val="18"/>
              </w:rPr>
              <w:t>Threat</w:t>
            </w:r>
            <w:proofErr w:type="spellEnd"/>
            <w:r>
              <w:rPr>
                <w:spacing w:val="-10"/>
                <w:sz w:val="18"/>
              </w:rPr>
              <w:t xml:space="preserve"> </w:t>
            </w:r>
            <w:proofErr w:type="spellStart"/>
            <w:r>
              <w:rPr>
                <w:sz w:val="18"/>
              </w:rPr>
              <w:t>Intelligence</w:t>
            </w:r>
            <w:proofErr w:type="spellEnd"/>
            <w:r>
              <w:rPr>
                <w:sz w:val="18"/>
              </w:rPr>
              <w:t>)</w:t>
            </w:r>
          </w:p>
          <w:p w:rsidR="00104F94" w:rsidRDefault="00BF54D3">
            <w:pPr>
              <w:pStyle w:val="TableParagraph"/>
              <w:numPr>
                <w:ilvl w:val="0"/>
                <w:numId w:val="41"/>
              </w:numPr>
              <w:tabs>
                <w:tab w:val="left" w:pos="475"/>
                <w:tab w:val="left" w:pos="476"/>
              </w:tabs>
              <w:ind w:hanging="364"/>
              <w:rPr>
                <w:sz w:val="18"/>
              </w:rPr>
            </w:pPr>
            <w:r>
              <w:rPr>
                <w:sz w:val="18"/>
              </w:rPr>
              <w:t>Ejecución de simulacros de ocurrencia de incidentes de seguridad y</w:t>
            </w:r>
            <w:r>
              <w:rPr>
                <w:spacing w:val="-22"/>
                <w:sz w:val="18"/>
              </w:rPr>
              <w:t xml:space="preserve"> </w:t>
            </w:r>
            <w:r>
              <w:rPr>
                <w:sz w:val="18"/>
              </w:rPr>
              <w:t>respuesta</w:t>
            </w:r>
          </w:p>
          <w:p w:rsidR="00104F94" w:rsidRDefault="00BF54D3">
            <w:pPr>
              <w:pStyle w:val="TableParagraph"/>
              <w:numPr>
                <w:ilvl w:val="0"/>
                <w:numId w:val="41"/>
              </w:numPr>
              <w:tabs>
                <w:tab w:val="left" w:pos="475"/>
                <w:tab w:val="left" w:pos="476"/>
              </w:tabs>
              <w:spacing w:before="3"/>
              <w:ind w:right="120" w:hanging="360"/>
              <w:rPr>
                <w:sz w:val="18"/>
              </w:rPr>
            </w:pPr>
            <w:r>
              <w:rPr>
                <w:sz w:val="18"/>
              </w:rPr>
              <w:t>Generación</w:t>
            </w:r>
            <w:r>
              <w:rPr>
                <w:spacing w:val="-13"/>
                <w:sz w:val="18"/>
              </w:rPr>
              <w:t xml:space="preserve"> </w:t>
            </w:r>
            <w:r>
              <w:rPr>
                <w:sz w:val="18"/>
              </w:rPr>
              <w:t>de</w:t>
            </w:r>
            <w:r>
              <w:rPr>
                <w:spacing w:val="-11"/>
                <w:sz w:val="18"/>
              </w:rPr>
              <w:t xml:space="preserve"> </w:t>
            </w:r>
            <w:r>
              <w:rPr>
                <w:sz w:val="18"/>
              </w:rPr>
              <w:t>alertas</w:t>
            </w:r>
            <w:r>
              <w:rPr>
                <w:spacing w:val="-11"/>
                <w:sz w:val="18"/>
              </w:rPr>
              <w:t xml:space="preserve"> </w:t>
            </w:r>
            <w:r>
              <w:rPr>
                <w:sz w:val="18"/>
              </w:rPr>
              <w:t>tempranas</w:t>
            </w:r>
            <w:r>
              <w:rPr>
                <w:spacing w:val="-8"/>
                <w:sz w:val="18"/>
              </w:rPr>
              <w:t xml:space="preserve"> </w:t>
            </w:r>
            <w:r>
              <w:rPr>
                <w:sz w:val="18"/>
              </w:rPr>
              <w:t>para</w:t>
            </w:r>
            <w:r>
              <w:rPr>
                <w:spacing w:val="-9"/>
                <w:sz w:val="18"/>
              </w:rPr>
              <w:t xml:space="preserve"> </w:t>
            </w:r>
            <w:r>
              <w:rPr>
                <w:sz w:val="18"/>
              </w:rPr>
              <w:t>riesgos</w:t>
            </w:r>
            <w:r>
              <w:rPr>
                <w:spacing w:val="-13"/>
                <w:sz w:val="18"/>
              </w:rPr>
              <w:t xml:space="preserve"> </w:t>
            </w:r>
            <w:r>
              <w:rPr>
                <w:sz w:val="18"/>
              </w:rPr>
              <w:t>emergentes</w:t>
            </w:r>
            <w:r>
              <w:rPr>
                <w:spacing w:val="-10"/>
                <w:sz w:val="18"/>
              </w:rPr>
              <w:t xml:space="preserve"> </w:t>
            </w:r>
            <w:r>
              <w:rPr>
                <w:sz w:val="18"/>
              </w:rPr>
              <w:t>(vulnerabilidades</w:t>
            </w:r>
            <w:r>
              <w:rPr>
                <w:spacing w:val="-10"/>
                <w:sz w:val="18"/>
              </w:rPr>
              <w:t xml:space="preserve"> </w:t>
            </w:r>
            <w:r>
              <w:rPr>
                <w:sz w:val="18"/>
              </w:rPr>
              <w:t>de</w:t>
            </w:r>
            <w:r>
              <w:rPr>
                <w:spacing w:val="-12"/>
                <w:sz w:val="18"/>
              </w:rPr>
              <w:t xml:space="preserve"> </w:t>
            </w:r>
            <w:r>
              <w:rPr>
                <w:sz w:val="18"/>
              </w:rPr>
              <w:t>día</w:t>
            </w:r>
            <w:r>
              <w:rPr>
                <w:spacing w:val="-14"/>
                <w:sz w:val="18"/>
              </w:rPr>
              <w:t xml:space="preserve"> </w:t>
            </w:r>
            <w:r>
              <w:rPr>
                <w:sz w:val="18"/>
              </w:rPr>
              <w:t>cero, nuevos ataques, nuevas amenazas, entre otros)</w:t>
            </w:r>
          </w:p>
          <w:p w:rsidR="00104F94" w:rsidRDefault="00BF54D3">
            <w:pPr>
              <w:pStyle w:val="TableParagraph"/>
              <w:numPr>
                <w:ilvl w:val="0"/>
                <w:numId w:val="41"/>
              </w:numPr>
              <w:tabs>
                <w:tab w:val="left" w:pos="475"/>
                <w:tab w:val="left" w:pos="476"/>
              </w:tabs>
              <w:spacing w:line="196" w:lineRule="exact"/>
              <w:ind w:hanging="364"/>
              <w:rPr>
                <w:sz w:val="18"/>
              </w:rPr>
            </w:pPr>
            <w:r>
              <w:rPr>
                <w:sz w:val="18"/>
              </w:rPr>
              <w:t>Identificación de lecciones aprendidas y oportunidades de</w:t>
            </w:r>
            <w:r>
              <w:rPr>
                <w:spacing w:val="-7"/>
                <w:sz w:val="18"/>
              </w:rPr>
              <w:t xml:space="preserve"> </w:t>
            </w:r>
            <w:r>
              <w:rPr>
                <w:sz w:val="18"/>
              </w:rPr>
              <w:t>mejora</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$ 312.000.000 más IVA</w:t>
            </w:r>
          </w:p>
        </w:tc>
      </w:tr>
      <w:tr w:rsidR="00104F94">
        <w:trPr>
          <w:trHeight w:val="2959"/>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40"/>
              </w:numPr>
              <w:tabs>
                <w:tab w:val="left" w:pos="476"/>
              </w:tabs>
              <w:ind w:right="96"/>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40"/>
              </w:numPr>
              <w:tabs>
                <w:tab w:val="left" w:pos="476"/>
              </w:tabs>
              <w:ind w:right="89"/>
              <w:jc w:val="both"/>
              <w:rPr>
                <w:sz w:val="18"/>
              </w:rPr>
            </w:pPr>
            <w:r>
              <w:rPr>
                <w:sz w:val="18"/>
              </w:rPr>
              <w:t>Implementar,</w:t>
            </w:r>
            <w:r>
              <w:rPr>
                <w:spacing w:val="-14"/>
                <w:sz w:val="18"/>
              </w:rPr>
              <w:t xml:space="preserve"> </w:t>
            </w:r>
            <w:r>
              <w:rPr>
                <w:sz w:val="18"/>
              </w:rPr>
              <w:t>operar</w:t>
            </w:r>
            <w:r>
              <w:rPr>
                <w:spacing w:val="-10"/>
                <w:sz w:val="18"/>
              </w:rPr>
              <w:t xml:space="preserve"> </w:t>
            </w:r>
            <w:r>
              <w:rPr>
                <w:sz w:val="18"/>
              </w:rPr>
              <w:t>y</w:t>
            </w:r>
            <w:r>
              <w:rPr>
                <w:spacing w:val="-11"/>
                <w:sz w:val="18"/>
              </w:rPr>
              <w:t xml:space="preserve"> </w:t>
            </w:r>
            <w:r>
              <w:rPr>
                <w:sz w:val="18"/>
              </w:rPr>
              <w:t>revisar</w:t>
            </w:r>
            <w:r>
              <w:rPr>
                <w:spacing w:val="-17"/>
                <w:sz w:val="18"/>
              </w:rPr>
              <w:t xml:space="preserve"> </w:t>
            </w:r>
            <w:r>
              <w:rPr>
                <w:sz w:val="18"/>
              </w:rPr>
              <w:t>periódicamente</w:t>
            </w:r>
            <w:r>
              <w:rPr>
                <w:spacing w:val="-10"/>
                <w:sz w:val="18"/>
              </w:rPr>
              <w:t xml:space="preserve"> </w:t>
            </w:r>
            <w:r>
              <w:rPr>
                <w:sz w:val="18"/>
              </w:rPr>
              <w:t>los</w:t>
            </w:r>
            <w:r>
              <w:rPr>
                <w:spacing w:val="-9"/>
                <w:sz w:val="18"/>
              </w:rPr>
              <w:t xml:space="preserve"> </w:t>
            </w:r>
            <w:r>
              <w:rPr>
                <w:sz w:val="18"/>
              </w:rPr>
              <w:t>controles</w:t>
            </w:r>
            <w:r>
              <w:rPr>
                <w:spacing w:val="-9"/>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10"/>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40"/>
              </w:numPr>
              <w:tabs>
                <w:tab w:val="left" w:pos="476"/>
              </w:tabs>
              <w:ind w:right="90"/>
              <w:jc w:val="both"/>
              <w:rPr>
                <w:sz w:val="18"/>
              </w:rPr>
            </w:pPr>
            <w:r>
              <w:rPr>
                <w:sz w:val="18"/>
              </w:rPr>
              <w:t>Disponer de medidas para atender oportunamente eventos de seguridad de la información</w:t>
            </w:r>
            <w:r>
              <w:rPr>
                <w:spacing w:val="-8"/>
                <w:sz w:val="18"/>
              </w:rPr>
              <w:t xml:space="preserve"> </w:t>
            </w:r>
            <w:r>
              <w:rPr>
                <w:sz w:val="18"/>
              </w:rPr>
              <w:t>con</w:t>
            </w:r>
            <w:r>
              <w:rPr>
                <w:spacing w:val="-6"/>
                <w:sz w:val="18"/>
              </w:rPr>
              <w:t xml:space="preserve"> </w:t>
            </w:r>
            <w:r>
              <w:rPr>
                <w:sz w:val="18"/>
              </w:rPr>
              <w:t>el</w:t>
            </w:r>
            <w:r>
              <w:rPr>
                <w:spacing w:val="-7"/>
                <w:sz w:val="18"/>
              </w:rPr>
              <w:t xml:space="preserve"> </w:t>
            </w:r>
            <w:r>
              <w:rPr>
                <w:sz w:val="18"/>
              </w:rPr>
              <w:t>fin</w:t>
            </w:r>
            <w:r>
              <w:rPr>
                <w:spacing w:val="-6"/>
                <w:sz w:val="18"/>
              </w:rPr>
              <w:t xml:space="preserve"> </w:t>
            </w:r>
            <w:r>
              <w:rPr>
                <w:sz w:val="18"/>
              </w:rPr>
              <w:t>de</w:t>
            </w:r>
            <w:r>
              <w:rPr>
                <w:spacing w:val="-5"/>
                <w:sz w:val="18"/>
              </w:rPr>
              <w:t xml:space="preserve"> </w:t>
            </w:r>
            <w:r>
              <w:rPr>
                <w:sz w:val="18"/>
              </w:rPr>
              <w:t>disminuir</w:t>
            </w:r>
            <w:r>
              <w:rPr>
                <w:spacing w:val="-6"/>
                <w:sz w:val="18"/>
              </w:rPr>
              <w:t xml:space="preserve"> </w:t>
            </w:r>
            <w:r>
              <w:rPr>
                <w:sz w:val="18"/>
              </w:rPr>
              <w:t>los</w:t>
            </w:r>
            <w:r>
              <w:rPr>
                <w:spacing w:val="-4"/>
                <w:sz w:val="18"/>
              </w:rPr>
              <w:t xml:space="preserve"> </w:t>
            </w:r>
            <w:r>
              <w:rPr>
                <w:sz w:val="18"/>
              </w:rPr>
              <w:t>impactos</w:t>
            </w:r>
            <w:r>
              <w:rPr>
                <w:spacing w:val="-3"/>
                <w:sz w:val="18"/>
              </w:rPr>
              <w:t xml:space="preserve"> </w:t>
            </w:r>
            <w:r>
              <w:rPr>
                <w:sz w:val="18"/>
              </w:rPr>
              <w:t>negativos</w:t>
            </w:r>
            <w:r>
              <w:rPr>
                <w:spacing w:val="-4"/>
                <w:sz w:val="18"/>
              </w:rPr>
              <w:t xml:space="preserve"> </w:t>
            </w:r>
            <w:r>
              <w:rPr>
                <w:sz w:val="18"/>
              </w:rPr>
              <w:t>ocasionados</w:t>
            </w:r>
            <w:r>
              <w:rPr>
                <w:spacing w:val="-3"/>
                <w:sz w:val="18"/>
              </w:rPr>
              <w:t xml:space="preserve"> </w:t>
            </w:r>
            <w:r>
              <w:rPr>
                <w:sz w:val="18"/>
              </w:rPr>
              <w:t>por</w:t>
            </w:r>
            <w:r>
              <w:rPr>
                <w:spacing w:val="-7"/>
                <w:sz w:val="18"/>
              </w:rPr>
              <w:t xml:space="preserve"> </w:t>
            </w:r>
            <w:r>
              <w:rPr>
                <w:sz w:val="18"/>
              </w:rPr>
              <w:t>los</w:t>
            </w:r>
            <w:r>
              <w:rPr>
                <w:spacing w:val="-4"/>
                <w:sz w:val="18"/>
              </w:rPr>
              <w:t xml:space="preserve"> </w:t>
            </w:r>
            <w:r>
              <w:rPr>
                <w:sz w:val="18"/>
              </w:rPr>
              <w:t>incidentes de Seguridad de la Información, que se puedan llegar a presentar en la</w:t>
            </w:r>
            <w:r>
              <w:rPr>
                <w:spacing w:val="-37"/>
                <w:sz w:val="18"/>
              </w:rPr>
              <w:t xml:space="preserve"> </w:t>
            </w:r>
            <w:r>
              <w:rPr>
                <w:sz w:val="18"/>
              </w:rPr>
              <w:t>Entidad.</w:t>
            </w:r>
          </w:p>
          <w:p w:rsidR="00104F94" w:rsidRDefault="00BF54D3">
            <w:pPr>
              <w:pStyle w:val="TableParagraph"/>
              <w:numPr>
                <w:ilvl w:val="0"/>
                <w:numId w:val="40"/>
              </w:numPr>
              <w:tabs>
                <w:tab w:val="left" w:pos="476"/>
              </w:tabs>
              <w:ind w:right="97"/>
              <w:jc w:val="both"/>
              <w:rPr>
                <w:sz w:val="18"/>
              </w:rPr>
            </w:pPr>
            <w:r>
              <w:rPr>
                <w:sz w:val="18"/>
              </w:rPr>
              <w:t>Adopción de Responsabilidad Demostrada con el fin de reducir la probabilidad de violación de la privacidad de los datos personales en de la</w:t>
            </w:r>
            <w:r>
              <w:rPr>
                <w:spacing w:val="-20"/>
                <w:sz w:val="18"/>
              </w:rPr>
              <w:t xml:space="preserve"> </w:t>
            </w:r>
            <w:r>
              <w:rPr>
                <w:sz w:val="18"/>
              </w:rPr>
              <w:t>Entidad.</w:t>
            </w:r>
          </w:p>
          <w:p w:rsidR="00104F94" w:rsidRDefault="00BF54D3">
            <w:pPr>
              <w:pStyle w:val="TableParagraph"/>
              <w:numPr>
                <w:ilvl w:val="0"/>
                <w:numId w:val="40"/>
              </w:numPr>
              <w:tabs>
                <w:tab w:val="left" w:pos="476"/>
              </w:tabs>
              <w:spacing w:before="3" w:line="208" w:lineRule="exact"/>
              <w:ind w:right="92"/>
              <w:jc w:val="both"/>
              <w:rPr>
                <w:sz w:val="18"/>
              </w:rPr>
            </w:pPr>
            <w:r>
              <w:rPr>
                <w:sz w:val="18"/>
              </w:rPr>
              <w:t>Fortalecer la cultura de seguridad de la información en la Entidad, a través de la gestión del conocimiento de seguridad de la</w:t>
            </w:r>
            <w:r>
              <w:rPr>
                <w:spacing w:val="-15"/>
                <w:sz w:val="18"/>
              </w:rPr>
              <w:t xml:space="preserve"> </w:t>
            </w:r>
            <w:r>
              <w:rPr>
                <w:sz w:val="18"/>
              </w:rPr>
              <w:t>información.</w:t>
            </w:r>
          </w:p>
        </w:tc>
      </w:tr>
      <w:tr w:rsidR="00104F94">
        <w:trPr>
          <w:trHeight w:val="616"/>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183" w:lineRule="exact"/>
              <w:ind w:left="115"/>
              <w:rPr>
                <w:b/>
                <w:sz w:val="18"/>
              </w:rPr>
            </w:pPr>
            <w:r>
              <w:rPr>
                <w:b/>
                <w:sz w:val="18"/>
              </w:rPr>
              <w:t>relacionados</w:t>
            </w:r>
          </w:p>
        </w:tc>
        <w:tc>
          <w:tcPr>
            <w:tcW w:w="7654" w:type="dxa"/>
          </w:tcPr>
          <w:p w:rsidR="00104F94" w:rsidRDefault="00BF54D3">
            <w:pPr>
              <w:pStyle w:val="TableParagraph"/>
              <w:numPr>
                <w:ilvl w:val="0"/>
                <w:numId w:val="39"/>
              </w:numPr>
              <w:tabs>
                <w:tab w:val="left" w:pos="475"/>
                <w:tab w:val="left" w:pos="476"/>
              </w:tabs>
              <w:spacing w:line="211" w:lineRule="exact"/>
              <w:ind w:hanging="364"/>
              <w:rPr>
                <w:sz w:val="18"/>
              </w:rPr>
            </w:pPr>
            <w:r>
              <w:rPr>
                <w:sz w:val="18"/>
              </w:rPr>
              <w:t>PT004</w:t>
            </w:r>
          </w:p>
          <w:p w:rsidR="00104F94" w:rsidRDefault="00BF54D3">
            <w:pPr>
              <w:pStyle w:val="TableParagraph"/>
              <w:numPr>
                <w:ilvl w:val="0"/>
                <w:numId w:val="39"/>
              </w:numPr>
              <w:tabs>
                <w:tab w:val="left" w:pos="475"/>
                <w:tab w:val="left" w:pos="476"/>
              </w:tabs>
              <w:spacing w:line="219" w:lineRule="exact"/>
              <w:ind w:hanging="364"/>
              <w:rPr>
                <w:sz w:val="18"/>
              </w:rPr>
            </w:pPr>
            <w:r>
              <w:rPr>
                <w:sz w:val="18"/>
              </w:rPr>
              <w:t>PT005</w:t>
            </w:r>
          </w:p>
        </w:tc>
      </w:tr>
    </w:tbl>
    <w:p w:rsidR="00104F94" w:rsidRDefault="00104F94">
      <w:pPr>
        <w:spacing w:line="219" w:lineRule="exact"/>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1497"/>
        </w:trPr>
        <w:tc>
          <w:tcPr>
            <w:tcW w:w="2122" w:type="dxa"/>
          </w:tcPr>
          <w:p w:rsidR="00104F94" w:rsidRDefault="00104F94">
            <w:pPr>
              <w:pStyle w:val="TableParagraph"/>
              <w:rPr>
                <w:rFonts w:ascii="Times New Roman"/>
                <w:sz w:val="18"/>
              </w:rPr>
            </w:pPr>
          </w:p>
        </w:tc>
        <w:tc>
          <w:tcPr>
            <w:tcW w:w="7654" w:type="dxa"/>
          </w:tcPr>
          <w:p w:rsidR="00104F94" w:rsidRDefault="00BF54D3">
            <w:pPr>
              <w:pStyle w:val="TableParagraph"/>
              <w:numPr>
                <w:ilvl w:val="0"/>
                <w:numId w:val="38"/>
              </w:numPr>
              <w:tabs>
                <w:tab w:val="left" w:pos="475"/>
                <w:tab w:val="left" w:pos="476"/>
              </w:tabs>
              <w:spacing w:line="216" w:lineRule="exact"/>
              <w:ind w:hanging="364"/>
              <w:rPr>
                <w:sz w:val="18"/>
              </w:rPr>
            </w:pPr>
            <w:r>
              <w:rPr>
                <w:sz w:val="18"/>
              </w:rPr>
              <w:t>PT037</w:t>
            </w:r>
          </w:p>
          <w:p w:rsidR="00104F94" w:rsidRDefault="00BF54D3">
            <w:pPr>
              <w:pStyle w:val="TableParagraph"/>
              <w:numPr>
                <w:ilvl w:val="0"/>
                <w:numId w:val="38"/>
              </w:numPr>
              <w:tabs>
                <w:tab w:val="left" w:pos="475"/>
                <w:tab w:val="left" w:pos="476"/>
              </w:tabs>
              <w:spacing w:line="217" w:lineRule="exact"/>
              <w:ind w:hanging="364"/>
              <w:rPr>
                <w:sz w:val="18"/>
              </w:rPr>
            </w:pPr>
            <w:r>
              <w:rPr>
                <w:sz w:val="18"/>
              </w:rPr>
              <w:t>PT045</w:t>
            </w:r>
          </w:p>
          <w:p w:rsidR="00104F94" w:rsidRDefault="00BF54D3">
            <w:pPr>
              <w:pStyle w:val="TableParagraph"/>
              <w:numPr>
                <w:ilvl w:val="0"/>
                <w:numId w:val="38"/>
              </w:numPr>
              <w:tabs>
                <w:tab w:val="left" w:pos="475"/>
                <w:tab w:val="left" w:pos="476"/>
              </w:tabs>
              <w:spacing w:line="217" w:lineRule="exact"/>
              <w:ind w:hanging="364"/>
              <w:rPr>
                <w:sz w:val="18"/>
              </w:rPr>
            </w:pPr>
            <w:r>
              <w:rPr>
                <w:sz w:val="18"/>
              </w:rPr>
              <w:t>PT040</w:t>
            </w:r>
          </w:p>
          <w:p w:rsidR="00104F94" w:rsidRDefault="00BF54D3">
            <w:pPr>
              <w:pStyle w:val="TableParagraph"/>
              <w:numPr>
                <w:ilvl w:val="0"/>
                <w:numId w:val="38"/>
              </w:numPr>
              <w:tabs>
                <w:tab w:val="left" w:pos="475"/>
                <w:tab w:val="left" w:pos="476"/>
              </w:tabs>
              <w:spacing w:line="219" w:lineRule="exact"/>
              <w:ind w:hanging="364"/>
              <w:rPr>
                <w:sz w:val="18"/>
              </w:rPr>
            </w:pPr>
            <w:r>
              <w:rPr>
                <w:sz w:val="18"/>
              </w:rPr>
              <w:t>PT050</w:t>
            </w:r>
          </w:p>
          <w:p w:rsidR="00104F94" w:rsidRDefault="00104F94">
            <w:pPr>
              <w:pStyle w:val="TableParagraph"/>
              <w:spacing w:before="8"/>
              <w:rPr>
                <w:b/>
                <w:i/>
                <w:sz w:val="18"/>
              </w:rPr>
            </w:pPr>
          </w:p>
          <w:p w:rsidR="00104F94" w:rsidRDefault="00BF54D3">
            <w:pPr>
              <w:pStyle w:val="TableParagraph"/>
              <w:spacing w:line="206" w:lineRule="exac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before="2" w:line="225"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Anual, permanente.</w:t>
            </w:r>
          </w:p>
        </w:tc>
      </w:tr>
    </w:tbl>
    <w:p w:rsidR="00104F94" w:rsidRDefault="00104F94">
      <w:pPr>
        <w:pStyle w:val="Textoindependiente"/>
        <w:spacing w:before="1"/>
        <w:rPr>
          <w:b/>
          <w:i/>
          <w:sz w:val="22"/>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6"/>
        </w:trPr>
        <w:tc>
          <w:tcPr>
            <w:tcW w:w="2122" w:type="dxa"/>
          </w:tcPr>
          <w:p w:rsidR="00104F94" w:rsidRDefault="00BF54D3">
            <w:pPr>
              <w:pStyle w:val="TableParagraph"/>
              <w:spacing w:line="187" w:lineRule="exact"/>
              <w:ind w:left="115"/>
              <w:rPr>
                <w:b/>
                <w:sz w:val="18"/>
              </w:rPr>
            </w:pPr>
            <w:r>
              <w:rPr>
                <w:b/>
                <w:sz w:val="18"/>
              </w:rPr>
              <w:t>Prioridad</w:t>
            </w:r>
          </w:p>
        </w:tc>
        <w:tc>
          <w:tcPr>
            <w:tcW w:w="7654" w:type="dxa"/>
          </w:tcPr>
          <w:p w:rsidR="00104F94" w:rsidRDefault="00BF54D3">
            <w:pPr>
              <w:pStyle w:val="TableParagraph"/>
              <w:spacing w:line="187" w:lineRule="exact"/>
              <w:ind w:left="115"/>
              <w:rPr>
                <w:sz w:val="18"/>
              </w:rPr>
            </w:pPr>
            <w:r>
              <w:rPr>
                <w:w w:val="96"/>
                <w:sz w:val="18"/>
              </w:rPr>
              <w:t>5</w:t>
            </w:r>
          </w:p>
        </w:tc>
      </w:tr>
      <w:tr w:rsidR="00104F94">
        <w:trPr>
          <w:trHeight w:val="205"/>
        </w:trPr>
        <w:tc>
          <w:tcPr>
            <w:tcW w:w="2122" w:type="dxa"/>
          </w:tcPr>
          <w:p w:rsidR="00104F94" w:rsidRDefault="00BF54D3">
            <w:pPr>
              <w:pStyle w:val="TableParagraph"/>
              <w:spacing w:line="186" w:lineRule="exact"/>
              <w:ind w:left="115"/>
              <w:rPr>
                <w:b/>
                <w:sz w:val="18"/>
              </w:rPr>
            </w:pPr>
            <w:r>
              <w:rPr>
                <w:b/>
                <w:sz w:val="18"/>
              </w:rPr>
              <w:t>Nombre</w:t>
            </w:r>
          </w:p>
        </w:tc>
        <w:tc>
          <w:tcPr>
            <w:tcW w:w="7654" w:type="dxa"/>
          </w:tcPr>
          <w:p w:rsidR="00104F94" w:rsidRDefault="00BF54D3">
            <w:pPr>
              <w:pStyle w:val="TableParagraph"/>
              <w:spacing w:line="186" w:lineRule="exact"/>
              <w:ind w:left="115"/>
              <w:rPr>
                <w:sz w:val="18"/>
              </w:rPr>
            </w:pPr>
            <w:r>
              <w:rPr>
                <w:sz w:val="18"/>
              </w:rPr>
              <w:t>Plan de continuidad del negocio y redundancias</w:t>
            </w:r>
          </w:p>
        </w:tc>
      </w:tr>
      <w:tr w:rsidR="00104F94">
        <w:trPr>
          <w:trHeight w:val="417"/>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5" w:line="206" w:lineRule="exact"/>
              <w:ind w:left="115"/>
              <w:rPr>
                <w:sz w:val="18"/>
              </w:rPr>
            </w:pPr>
            <w:r>
              <w:rPr>
                <w:sz w:val="18"/>
              </w:rPr>
              <w:t>Diseño, implementación y pruebas periódicas a un plan de continuidad de negocio, en el que contemplen instalaciones físicas, procesos de negocio y la plataforma tecnológica del INS</w:t>
            </w:r>
          </w:p>
        </w:tc>
      </w:tr>
      <w:tr w:rsidR="00104F94">
        <w:trPr>
          <w:trHeight w:val="2601"/>
        </w:trPr>
        <w:tc>
          <w:tcPr>
            <w:tcW w:w="2122" w:type="dxa"/>
          </w:tcPr>
          <w:p w:rsidR="00104F94" w:rsidRDefault="00BF54D3">
            <w:pPr>
              <w:pStyle w:val="TableParagraph"/>
              <w:spacing w:line="196" w:lineRule="exact"/>
              <w:ind w:left="115"/>
              <w:rPr>
                <w:b/>
                <w:sz w:val="18"/>
              </w:rPr>
            </w:pPr>
            <w:r>
              <w:rPr>
                <w:b/>
                <w:sz w:val="18"/>
              </w:rPr>
              <w:t>Alcance</w:t>
            </w:r>
          </w:p>
        </w:tc>
        <w:tc>
          <w:tcPr>
            <w:tcW w:w="7654" w:type="dxa"/>
          </w:tcPr>
          <w:p w:rsidR="00104F94" w:rsidRDefault="00BF54D3">
            <w:pPr>
              <w:pStyle w:val="TableParagraph"/>
              <w:spacing w:line="199" w:lineRule="exact"/>
              <w:ind w:left="115"/>
              <w:rPr>
                <w:sz w:val="18"/>
              </w:rPr>
            </w:pPr>
            <w:r>
              <w:rPr>
                <w:sz w:val="18"/>
              </w:rPr>
              <w:t>Contratar un tercero especializado que permita lograr:</w:t>
            </w:r>
          </w:p>
          <w:p w:rsidR="00104F94" w:rsidRDefault="00104F94">
            <w:pPr>
              <w:pStyle w:val="TableParagraph"/>
              <w:spacing w:before="10"/>
              <w:rPr>
                <w:b/>
                <w:i/>
                <w:sz w:val="17"/>
              </w:rPr>
            </w:pPr>
          </w:p>
          <w:p w:rsidR="00104F94" w:rsidRDefault="00BF54D3">
            <w:pPr>
              <w:pStyle w:val="TableParagraph"/>
              <w:numPr>
                <w:ilvl w:val="0"/>
                <w:numId w:val="37"/>
              </w:numPr>
              <w:tabs>
                <w:tab w:val="left" w:pos="475"/>
                <w:tab w:val="left" w:pos="476"/>
              </w:tabs>
              <w:spacing w:line="219" w:lineRule="exact"/>
              <w:ind w:hanging="364"/>
              <w:rPr>
                <w:sz w:val="18"/>
              </w:rPr>
            </w:pPr>
            <w:r>
              <w:rPr>
                <w:sz w:val="18"/>
              </w:rPr>
              <w:t>Diagnóstico de cumplimiento del estándar ISO</w:t>
            </w:r>
            <w:r>
              <w:rPr>
                <w:spacing w:val="-10"/>
                <w:sz w:val="18"/>
              </w:rPr>
              <w:t xml:space="preserve"> </w:t>
            </w:r>
            <w:r>
              <w:rPr>
                <w:sz w:val="18"/>
              </w:rPr>
              <w:t>22301</w:t>
            </w:r>
          </w:p>
          <w:p w:rsidR="00104F94" w:rsidRDefault="00BF54D3">
            <w:pPr>
              <w:pStyle w:val="TableParagraph"/>
              <w:numPr>
                <w:ilvl w:val="0"/>
                <w:numId w:val="37"/>
              </w:numPr>
              <w:tabs>
                <w:tab w:val="left" w:pos="475"/>
                <w:tab w:val="left" w:pos="476"/>
              </w:tabs>
              <w:spacing w:line="218" w:lineRule="exact"/>
              <w:ind w:hanging="364"/>
              <w:rPr>
                <w:sz w:val="18"/>
              </w:rPr>
            </w:pPr>
            <w:r>
              <w:rPr>
                <w:sz w:val="18"/>
              </w:rPr>
              <w:t>Análisis de Impacto al Negocio</w:t>
            </w:r>
            <w:r>
              <w:rPr>
                <w:spacing w:val="-5"/>
                <w:sz w:val="18"/>
              </w:rPr>
              <w:t xml:space="preserve"> </w:t>
            </w:r>
            <w:r>
              <w:rPr>
                <w:sz w:val="18"/>
              </w:rPr>
              <w:t>(BIA)</w:t>
            </w:r>
          </w:p>
          <w:p w:rsidR="00104F94" w:rsidRDefault="00BF54D3">
            <w:pPr>
              <w:pStyle w:val="TableParagraph"/>
              <w:numPr>
                <w:ilvl w:val="0"/>
                <w:numId w:val="37"/>
              </w:numPr>
              <w:tabs>
                <w:tab w:val="left" w:pos="475"/>
                <w:tab w:val="left" w:pos="476"/>
              </w:tabs>
              <w:spacing w:line="218" w:lineRule="exact"/>
              <w:ind w:hanging="364"/>
              <w:rPr>
                <w:sz w:val="18"/>
              </w:rPr>
            </w:pPr>
            <w:r>
              <w:rPr>
                <w:sz w:val="18"/>
              </w:rPr>
              <w:t>Análisis de riesgo de continuidad del</w:t>
            </w:r>
            <w:r>
              <w:rPr>
                <w:spacing w:val="-6"/>
                <w:sz w:val="18"/>
              </w:rPr>
              <w:t xml:space="preserve"> </w:t>
            </w:r>
            <w:r>
              <w:rPr>
                <w:sz w:val="18"/>
              </w:rPr>
              <w:t>negocio</w:t>
            </w:r>
          </w:p>
          <w:p w:rsidR="00104F94" w:rsidRDefault="00BF54D3">
            <w:pPr>
              <w:pStyle w:val="TableParagraph"/>
              <w:numPr>
                <w:ilvl w:val="0"/>
                <w:numId w:val="37"/>
              </w:numPr>
              <w:tabs>
                <w:tab w:val="left" w:pos="475"/>
                <w:tab w:val="left" w:pos="476"/>
              </w:tabs>
              <w:spacing w:line="218" w:lineRule="exact"/>
              <w:ind w:hanging="364"/>
              <w:rPr>
                <w:sz w:val="18"/>
              </w:rPr>
            </w:pPr>
            <w:r>
              <w:rPr>
                <w:sz w:val="18"/>
              </w:rPr>
              <w:t>Definición de estrategias de</w:t>
            </w:r>
            <w:r>
              <w:rPr>
                <w:spacing w:val="-4"/>
                <w:sz w:val="18"/>
              </w:rPr>
              <w:t xml:space="preserve"> </w:t>
            </w:r>
            <w:r>
              <w:rPr>
                <w:sz w:val="18"/>
              </w:rPr>
              <w:t>recuperación</w:t>
            </w:r>
          </w:p>
          <w:p w:rsidR="00104F94" w:rsidRDefault="00BF54D3">
            <w:pPr>
              <w:pStyle w:val="TableParagraph"/>
              <w:numPr>
                <w:ilvl w:val="0"/>
                <w:numId w:val="37"/>
              </w:numPr>
              <w:tabs>
                <w:tab w:val="left" w:pos="475"/>
                <w:tab w:val="left" w:pos="476"/>
              </w:tabs>
              <w:spacing w:line="218" w:lineRule="exact"/>
              <w:ind w:hanging="364"/>
              <w:rPr>
                <w:sz w:val="18"/>
              </w:rPr>
            </w:pPr>
            <w:r>
              <w:rPr>
                <w:sz w:val="18"/>
              </w:rPr>
              <w:t>Desarrollo de planes de continuidad del negocio</w:t>
            </w:r>
            <w:r>
              <w:rPr>
                <w:spacing w:val="-9"/>
                <w:sz w:val="18"/>
              </w:rPr>
              <w:t xml:space="preserve"> </w:t>
            </w:r>
            <w:r>
              <w:rPr>
                <w:sz w:val="18"/>
              </w:rPr>
              <w:t>(BCP)</w:t>
            </w:r>
          </w:p>
          <w:p w:rsidR="00104F94" w:rsidRDefault="00BF54D3">
            <w:pPr>
              <w:pStyle w:val="TableParagraph"/>
              <w:numPr>
                <w:ilvl w:val="0"/>
                <w:numId w:val="37"/>
              </w:numPr>
              <w:tabs>
                <w:tab w:val="left" w:pos="475"/>
                <w:tab w:val="left" w:pos="476"/>
              </w:tabs>
              <w:spacing w:line="219" w:lineRule="exact"/>
              <w:ind w:hanging="364"/>
              <w:rPr>
                <w:sz w:val="18"/>
              </w:rPr>
            </w:pPr>
            <w:r>
              <w:rPr>
                <w:sz w:val="18"/>
              </w:rPr>
              <w:t>Desarrollo de planes de recuperación de desastres</w:t>
            </w:r>
            <w:r>
              <w:rPr>
                <w:spacing w:val="-6"/>
                <w:sz w:val="18"/>
              </w:rPr>
              <w:t xml:space="preserve"> </w:t>
            </w:r>
            <w:r>
              <w:rPr>
                <w:sz w:val="18"/>
              </w:rPr>
              <w:t>(DRP)</w:t>
            </w:r>
          </w:p>
          <w:p w:rsidR="00104F94" w:rsidRDefault="00BF54D3">
            <w:pPr>
              <w:pStyle w:val="TableParagraph"/>
              <w:numPr>
                <w:ilvl w:val="0"/>
                <w:numId w:val="37"/>
              </w:numPr>
              <w:tabs>
                <w:tab w:val="left" w:pos="475"/>
                <w:tab w:val="left" w:pos="476"/>
              </w:tabs>
              <w:spacing w:line="219" w:lineRule="exact"/>
              <w:ind w:hanging="364"/>
              <w:rPr>
                <w:sz w:val="18"/>
              </w:rPr>
            </w:pPr>
            <w:r>
              <w:rPr>
                <w:sz w:val="18"/>
              </w:rPr>
              <w:t>Acompañamiento en la implementación de los</w:t>
            </w:r>
            <w:r>
              <w:rPr>
                <w:spacing w:val="-5"/>
                <w:sz w:val="18"/>
              </w:rPr>
              <w:t xml:space="preserve"> </w:t>
            </w:r>
            <w:r>
              <w:rPr>
                <w:sz w:val="18"/>
              </w:rPr>
              <w:t>planes</w:t>
            </w:r>
          </w:p>
          <w:p w:rsidR="00104F94" w:rsidRDefault="00BF54D3">
            <w:pPr>
              <w:pStyle w:val="TableParagraph"/>
              <w:numPr>
                <w:ilvl w:val="0"/>
                <w:numId w:val="37"/>
              </w:numPr>
              <w:tabs>
                <w:tab w:val="left" w:pos="475"/>
                <w:tab w:val="left" w:pos="476"/>
              </w:tabs>
              <w:spacing w:line="218" w:lineRule="exact"/>
              <w:ind w:hanging="364"/>
              <w:rPr>
                <w:sz w:val="18"/>
              </w:rPr>
            </w:pPr>
            <w:r>
              <w:rPr>
                <w:sz w:val="18"/>
              </w:rPr>
              <w:t>Diseño de plan de</w:t>
            </w:r>
            <w:r>
              <w:rPr>
                <w:spacing w:val="-8"/>
                <w:sz w:val="18"/>
              </w:rPr>
              <w:t xml:space="preserve"> </w:t>
            </w:r>
            <w:r>
              <w:rPr>
                <w:sz w:val="18"/>
              </w:rPr>
              <w:t>pruebas</w:t>
            </w:r>
          </w:p>
          <w:p w:rsidR="00104F94" w:rsidRDefault="00BF54D3">
            <w:pPr>
              <w:pStyle w:val="TableParagraph"/>
              <w:numPr>
                <w:ilvl w:val="0"/>
                <w:numId w:val="37"/>
              </w:numPr>
              <w:tabs>
                <w:tab w:val="left" w:pos="475"/>
                <w:tab w:val="left" w:pos="476"/>
              </w:tabs>
              <w:spacing w:line="211" w:lineRule="exact"/>
              <w:ind w:hanging="364"/>
              <w:rPr>
                <w:sz w:val="18"/>
              </w:rPr>
            </w:pPr>
            <w:r>
              <w:rPr>
                <w:sz w:val="18"/>
              </w:rPr>
              <w:t>Acompañamiento en la ejecución de</w:t>
            </w:r>
            <w:r>
              <w:rPr>
                <w:spacing w:val="-10"/>
                <w:sz w:val="18"/>
              </w:rPr>
              <w:t xml:space="preserve"> </w:t>
            </w:r>
            <w:r>
              <w:rPr>
                <w:sz w:val="18"/>
              </w:rPr>
              <w:t>pruebas</w:t>
            </w:r>
          </w:p>
          <w:p w:rsidR="00104F94" w:rsidRDefault="00BF54D3">
            <w:pPr>
              <w:pStyle w:val="TableParagraph"/>
              <w:numPr>
                <w:ilvl w:val="0"/>
                <w:numId w:val="37"/>
              </w:numPr>
              <w:tabs>
                <w:tab w:val="left" w:pos="475"/>
                <w:tab w:val="left" w:pos="476"/>
              </w:tabs>
              <w:spacing w:line="212" w:lineRule="exact"/>
              <w:ind w:hanging="364"/>
              <w:rPr>
                <w:sz w:val="18"/>
              </w:rPr>
            </w:pPr>
            <w:r>
              <w:rPr>
                <w:sz w:val="18"/>
              </w:rPr>
              <w:t>Informe de pruebas y oportunidades de</w:t>
            </w:r>
            <w:r>
              <w:rPr>
                <w:spacing w:val="-8"/>
                <w:sz w:val="18"/>
              </w:rPr>
              <w:t xml:space="preserve"> </w:t>
            </w:r>
            <w:r>
              <w:rPr>
                <w:sz w:val="18"/>
              </w:rPr>
              <w:t>mejora</w:t>
            </w:r>
          </w:p>
        </w:tc>
      </w:tr>
      <w:tr w:rsidR="00104F94">
        <w:trPr>
          <w:trHeight w:val="414"/>
        </w:trPr>
        <w:tc>
          <w:tcPr>
            <w:tcW w:w="2122" w:type="dxa"/>
          </w:tcPr>
          <w:p w:rsidR="00104F94" w:rsidRDefault="00BF54D3">
            <w:pPr>
              <w:pStyle w:val="TableParagraph"/>
              <w:spacing w:line="199" w:lineRule="exact"/>
              <w:ind w:left="115"/>
              <w:rPr>
                <w:b/>
                <w:sz w:val="18"/>
              </w:rPr>
            </w:pPr>
            <w:r>
              <w:rPr>
                <w:b/>
                <w:sz w:val="18"/>
              </w:rPr>
              <w:t>Costo aproximado</w:t>
            </w:r>
          </w:p>
        </w:tc>
        <w:tc>
          <w:tcPr>
            <w:tcW w:w="7654" w:type="dxa"/>
          </w:tcPr>
          <w:p w:rsidR="00104F94" w:rsidRDefault="00BF54D3">
            <w:pPr>
              <w:pStyle w:val="TableParagraph"/>
              <w:spacing w:before="3" w:line="206" w:lineRule="exact"/>
              <w:ind w:left="115" w:right="76"/>
              <w:rPr>
                <w:sz w:val="18"/>
              </w:rPr>
            </w:pPr>
            <w:r>
              <w:rPr>
                <w:sz w:val="18"/>
              </w:rPr>
              <w:t>$ 245.000.000 más IVA por consultoría más los costos propios de la implementación de BCP y DRP, dependiendo de su diseño.</w:t>
            </w:r>
          </w:p>
        </w:tc>
      </w:tr>
      <w:tr w:rsidR="00104F94">
        <w:trPr>
          <w:trHeight w:val="2519"/>
        </w:trPr>
        <w:tc>
          <w:tcPr>
            <w:tcW w:w="2122" w:type="dxa"/>
          </w:tcPr>
          <w:p w:rsidR="00104F94" w:rsidRDefault="00BF54D3">
            <w:pPr>
              <w:pStyle w:val="TableParagraph"/>
              <w:tabs>
                <w:tab w:val="left" w:pos="1809"/>
              </w:tabs>
              <w:spacing w:before="1"/>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36"/>
              </w:numPr>
              <w:tabs>
                <w:tab w:val="left" w:pos="476"/>
              </w:tabs>
              <w:spacing w:before="1"/>
              <w:ind w:right="88"/>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36"/>
              </w:numPr>
              <w:tabs>
                <w:tab w:val="left" w:pos="476"/>
              </w:tabs>
              <w:ind w:right="82"/>
              <w:jc w:val="both"/>
              <w:rPr>
                <w:sz w:val="18"/>
              </w:rPr>
            </w:pPr>
            <w:r>
              <w:rPr>
                <w:sz w:val="18"/>
              </w:rPr>
              <w:t>Aplicar</w:t>
            </w:r>
            <w:r>
              <w:rPr>
                <w:spacing w:val="-9"/>
                <w:sz w:val="18"/>
              </w:rPr>
              <w:t xml:space="preserve"> </w:t>
            </w:r>
            <w:r>
              <w:rPr>
                <w:sz w:val="18"/>
              </w:rPr>
              <w:t>un</w:t>
            </w:r>
            <w:r>
              <w:rPr>
                <w:spacing w:val="-9"/>
                <w:sz w:val="18"/>
              </w:rPr>
              <w:t xml:space="preserve"> </w:t>
            </w:r>
            <w:r>
              <w:rPr>
                <w:sz w:val="18"/>
              </w:rPr>
              <w:t>proceso</w:t>
            </w:r>
            <w:r>
              <w:rPr>
                <w:spacing w:val="-8"/>
                <w:sz w:val="18"/>
              </w:rPr>
              <w:t xml:space="preserve"> </w:t>
            </w:r>
            <w:r>
              <w:rPr>
                <w:sz w:val="18"/>
              </w:rPr>
              <w:t>de</w:t>
            </w:r>
            <w:r>
              <w:rPr>
                <w:spacing w:val="-8"/>
                <w:sz w:val="18"/>
              </w:rPr>
              <w:t xml:space="preserve"> </w:t>
            </w:r>
            <w:r>
              <w:rPr>
                <w:sz w:val="18"/>
              </w:rPr>
              <w:t>gestión</w:t>
            </w:r>
            <w:r>
              <w:rPr>
                <w:spacing w:val="-8"/>
                <w:sz w:val="18"/>
              </w:rPr>
              <w:t xml:space="preserve"> </w:t>
            </w:r>
            <w:r>
              <w:rPr>
                <w:sz w:val="18"/>
              </w:rPr>
              <w:t>de</w:t>
            </w:r>
            <w:r>
              <w:rPr>
                <w:spacing w:val="-6"/>
                <w:sz w:val="18"/>
              </w:rPr>
              <w:t xml:space="preserve"> </w:t>
            </w:r>
            <w:r>
              <w:rPr>
                <w:sz w:val="18"/>
              </w:rPr>
              <w:t>riesgos</w:t>
            </w:r>
            <w:r>
              <w:rPr>
                <w:spacing w:val="-5"/>
                <w:sz w:val="18"/>
              </w:rPr>
              <w:t xml:space="preserve"> </w:t>
            </w:r>
            <w:r>
              <w:rPr>
                <w:sz w:val="18"/>
              </w:rPr>
              <w:t>de</w:t>
            </w:r>
            <w:r>
              <w:rPr>
                <w:spacing w:val="-8"/>
                <w:sz w:val="18"/>
              </w:rPr>
              <w:t xml:space="preserve"> </w:t>
            </w:r>
            <w:r>
              <w:rPr>
                <w:sz w:val="18"/>
              </w:rPr>
              <w:t>seguridad</w:t>
            </w:r>
            <w:r>
              <w:rPr>
                <w:spacing w:val="-10"/>
                <w:sz w:val="18"/>
              </w:rPr>
              <w:t xml:space="preserve"> </w:t>
            </w:r>
            <w:r>
              <w:rPr>
                <w:sz w:val="18"/>
              </w:rPr>
              <w:t>de</w:t>
            </w:r>
            <w:r>
              <w:rPr>
                <w:spacing w:val="-9"/>
                <w:sz w:val="18"/>
              </w:rPr>
              <w:t xml:space="preserve"> </w:t>
            </w:r>
            <w:r>
              <w:rPr>
                <w:sz w:val="18"/>
              </w:rPr>
              <w:t>la</w:t>
            </w:r>
            <w:r>
              <w:rPr>
                <w:spacing w:val="-8"/>
                <w:sz w:val="18"/>
              </w:rPr>
              <w:t xml:space="preserve"> </w:t>
            </w:r>
            <w:r>
              <w:rPr>
                <w:sz w:val="18"/>
              </w:rPr>
              <w:t>información</w:t>
            </w:r>
            <w:r>
              <w:rPr>
                <w:spacing w:val="-7"/>
                <w:sz w:val="18"/>
              </w:rPr>
              <w:t xml:space="preserve"> </w:t>
            </w:r>
            <w:r>
              <w:rPr>
                <w:sz w:val="18"/>
              </w:rPr>
              <w:t>y</w:t>
            </w:r>
            <w:r>
              <w:rPr>
                <w:spacing w:val="-10"/>
                <w:sz w:val="18"/>
              </w:rPr>
              <w:t xml:space="preserve"> </w:t>
            </w:r>
            <w:r>
              <w:rPr>
                <w:sz w:val="18"/>
              </w:rPr>
              <w:t>bases</w:t>
            </w:r>
            <w:r>
              <w:rPr>
                <w:spacing w:val="-7"/>
                <w:sz w:val="18"/>
              </w:rPr>
              <w:t xml:space="preserve"> </w:t>
            </w:r>
            <w:r>
              <w:rPr>
                <w:sz w:val="18"/>
              </w:rPr>
              <w:t>de</w:t>
            </w:r>
            <w:r>
              <w:rPr>
                <w:spacing w:val="-10"/>
                <w:sz w:val="18"/>
              </w:rPr>
              <w:t xml:space="preserve"> </w:t>
            </w:r>
            <w:r>
              <w:rPr>
                <w:sz w:val="18"/>
              </w:rPr>
              <w:t>datos personales, mediante la ejecución de medidas apropiadas con el fin de identificar, analizar, evaluar, tratar y mitigar los riesgos y así reducir el impacto potencial a niveles aceptables sobre los riesgos asociados con la pérdida de la confidencialidad, de integridad y de</w:t>
            </w:r>
            <w:r>
              <w:rPr>
                <w:spacing w:val="-2"/>
                <w:sz w:val="18"/>
              </w:rPr>
              <w:t xml:space="preserve"> </w:t>
            </w:r>
            <w:r>
              <w:rPr>
                <w:sz w:val="18"/>
              </w:rPr>
              <w:t>disponibilidad.</w:t>
            </w:r>
          </w:p>
          <w:p w:rsidR="00104F94" w:rsidRDefault="00BF54D3">
            <w:pPr>
              <w:pStyle w:val="TableParagraph"/>
              <w:numPr>
                <w:ilvl w:val="0"/>
                <w:numId w:val="36"/>
              </w:numPr>
              <w:tabs>
                <w:tab w:val="left" w:pos="476"/>
              </w:tabs>
              <w:spacing w:before="8" w:line="206" w:lineRule="exact"/>
              <w:ind w:right="83"/>
              <w:jc w:val="both"/>
              <w:rPr>
                <w:sz w:val="18"/>
              </w:rPr>
            </w:pPr>
            <w:r>
              <w:rPr>
                <w:sz w:val="18"/>
              </w:rPr>
              <w:t>Disponer de medidas para atender oportunamente eventos de seguridad de la información</w:t>
            </w:r>
            <w:r>
              <w:rPr>
                <w:spacing w:val="-8"/>
                <w:sz w:val="18"/>
              </w:rPr>
              <w:t xml:space="preserve"> </w:t>
            </w:r>
            <w:r>
              <w:rPr>
                <w:sz w:val="18"/>
              </w:rPr>
              <w:t>con</w:t>
            </w:r>
            <w:r>
              <w:rPr>
                <w:spacing w:val="-6"/>
                <w:sz w:val="18"/>
              </w:rPr>
              <w:t xml:space="preserve"> </w:t>
            </w:r>
            <w:r>
              <w:rPr>
                <w:sz w:val="18"/>
              </w:rPr>
              <w:t>el</w:t>
            </w:r>
            <w:r>
              <w:rPr>
                <w:spacing w:val="-6"/>
                <w:sz w:val="18"/>
              </w:rPr>
              <w:t xml:space="preserve"> </w:t>
            </w:r>
            <w:r>
              <w:rPr>
                <w:sz w:val="18"/>
              </w:rPr>
              <w:t>fin</w:t>
            </w:r>
            <w:r>
              <w:rPr>
                <w:spacing w:val="-7"/>
                <w:sz w:val="18"/>
              </w:rPr>
              <w:t xml:space="preserve"> </w:t>
            </w:r>
            <w:r>
              <w:rPr>
                <w:sz w:val="18"/>
              </w:rPr>
              <w:t>de</w:t>
            </w:r>
            <w:r>
              <w:rPr>
                <w:spacing w:val="-4"/>
                <w:sz w:val="18"/>
              </w:rPr>
              <w:t xml:space="preserve"> </w:t>
            </w:r>
            <w:r>
              <w:rPr>
                <w:sz w:val="18"/>
              </w:rPr>
              <w:t>disminuir</w:t>
            </w:r>
            <w:r>
              <w:rPr>
                <w:spacing w:val="-4"/>
                <w:sz w:val="18"/>
              </w:rPr>
              <w:t xml:space="preserve"> </w:t>
            </w:r>
            <w:r>
              <w:rPr>
                <w:sz w:val="18"/>
              </w:rPr>
              <w:t>los</w:t>
            </w:r>
            <w:r>
              <w:rPr>
                <w:spacing w:val="-5"/>
                <w:sz w:val="18"/>
              </w:rPr>
              <w:t xml:space="preserve"> </w:t>
            </w:r>
            <w:r>
              <w:rPr>
                <w:sz w:val="18"/>
              </w:rPr>
              <w:t>impactos</w:t>
            </w:r>
            <w:r>
              <w:rPr>
                <w:spacing w:val="-4"/>
                <w:sz w:val="18"/>
              </w:rPr>
              <w:t xml:space="preserve"> </w:t>
            </w:r>
            <w:r>
              <w:rPr>
                <w:sz w:val="18"/>
              </w:rPr>
              <w:t>negativos</w:t>
            </w:r>
            <w:r>
              <w:rPr>
                <w:spacing w:val="1"/>
                <w:sz w:val="18"/>
              </w:rPr>
              <w:t xml:space="preserve"> </w:t>
            </w:r>
            <w:r>
              <w:rPr>
                <w:sz w:val="18"/>
              </w:rPr>
              <w:t>ocasionados</w:t>
            </w:r>
            <w:r>
              <w:rPr>
                <w:spacing w:val="-2"/>
                <w:sz w:val="18"/>
              </w:rPr>
              <w:t xml:space="preserve"> </w:t>
            </w:r>
            <w:r>
              <w:rPr>
                <w:sz w:val="18"/>
              </w:rPr>
              <w:t>por</w:t>
            </w:r>
            <w:r>
              <w:rPr>
                <w:spacing w:val="-7"/>
                <w:sz w:val="18"/>
              </w:rPr>
              <w:t xml:space="preserve"> </w:t>
            </w:r>
            <w:r>
              <w:rPr>
                <w:sz w:val="18"/>
              </w:rPr>
              <w:t>los</w:t>
            </w:r>
            <w:r>
              <w:rPr>
                <w:spacing w:val="-4"/>
                <w:sz w:val="18"/>
              </w:rPr>
              <w:t xml:space="preserve"> </w:t>
            </w:r>
            <w:r>
              <w:rPr>
                <w:sz w:val="18"/>
              </w:rPr>
              <w:t>incidentes de Seguridad de la Información, que se puedan llegar a presentar en la</w:t>
            </w:r>
            <w:r>
              <w:rPr>
                <w:spacing w:val="-37"/>
                <w:sz w:val="18"/>
              </w:rPr>
              <w:t xml:space="preserve"> </w:t>
            </w:r>
            <w:r>
              <w:rPr>
                <w:sz w:val="18"/>
              </w:rPr>
              <w:t>Entidad.</w:t>
            </w:r>
          </w:p>
        </w:tc>
      </w:tr>
      <w:tr w:rsidR="00104F94">
        <w:trPr>
          <w:trHeight w:val="2155"/>
        </w:trPr>
        <w:tc>
          <w:tcPr>
            <w:tcW w:w="2122" w:type="dxa"/>
          </w:tcPr>
          <w:p w:rsidR="00104F94" w:rsidRDefault="00BF54D3">
            <w:pPr>
              <w:pStyle w:val="TableParagraph"/>
              <w:tabs>
                <w:tab w:val="left" w:pos="1482"/>
              </w:tabs>
              <w:spacing w:line="242" w:lineRule="auto"/>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2" w:lineRule="exact"/>
              <w:ind w:left="115"/>
              <w:rPr>
                <w:b/>
                <w:sz w:val="18"/>
              </w:rPr>
            </w:pPr>
            <w:r>
              <w:rPr>
                <w:b/>
                <w:sz w:val="18"/>
              </w:rPr>
              <w:t>relacionados</w:t>
            </w:r>
          </w:p>
        </w:tc>
        <w:tc>
          <w:tcPr>
            <w:tcW w:w="7654" w:type="dxa"/>
          </w:tcPr>
          <w:p w:rsidR="00104F94" w:rsidRDefault="00BF54D3">
            <w:pPr>
              <w:pStyle w:val="TableParagraph"/>
              <w:numPr>
                <w:ilvl w:val="0"/>
                <w:numId w:val="35"/>
              </w:numPr>
              <w:tabs>
                <w:tab w:val="left" w:pos="475"/>
                <w:tab w:val="left" w:pos="476"/>
              </w:tabs>
              <w:spacing w:line="215" w:lineRule="exact"/>
              <w:ind w:hanging="364"/>
              <w:rPr>
                <w:sz w:val="18"/>
              </w:rPr>
            </w:pPr>
            <w:r>
              <w:rPr>
                <w:sz w:val="18"/>
              </w:rPr>
              <w:t>PT030</w:t>
            </w:r>
          </w:p>
          <w:p w:rsidR="00104F94" w:rsidRDefault="00BF54D3">
            <w:pPr>
              <w:pStyle w:val="TableParagraph"/>
              <w:numPr>
                <w:ilvl w:val="0"/>
                <w:numId w:val="35"/>
              </w:numPr>
              <w:tabs>
                <w:tab w:val="left" w:pos="475"/>
                <w:tab w:val="left" w:pos="476"/>
              </w:tabs>
              <w:spacing w:before="1" w:line="219" w:lineRule="exact"/>
              <w:ind w:hanging="364"/>
              <w:rPr>
                <w:sz w:val="18"/>
              </w:rPr>
            </w:pPr>
            <w:r>
              <w:rPr>
                <w:sz w:val="18"/>
              </w:rPr>
              <w:t>PT046</w:t>
            </w:r>
          </w:p>
          <w:p w:rsidR="00104F94" w:rsidRDefault="00BF54D3">
            <w:pPr>
              <w:pStyle w:val="TableParagraph"/>
              <w:numPr>
                <w:ilvl w:val="0"/>
                <w:numId w:val="35"/>
              </w:numPr>
              <w:tabs>
                <w:tab w:val="left" w:pos="475"/>
                <w:tab w:val="left" w:pos="476"/>
              </w:tabs>
              <w:spacing w:line="218" w:lineRule="exact"/>
              <w:ind w:hanging="364"/>
              <w:rPr>
                <w:sz w:val="18"/>
              </w:rPr>
            </w:pPr>
            <w:r>
              <w:rPr>
                <w:sz w:val="18"/>
              </w:rPr>
              <w:t>PT034</w:t>
            </w:r>
          </w:p>
          <w:p w:rsidR="00104F94" w:rsidRDefault="00BF54D3">
            <w:pPr>
              <w:pStyle w:val="TableParagraph"/>
              <w:numPr>
                <w:ilvl w:val="0"/>
                <w:numId w:val="35"/>
              </w:numPr>
              <w:tabs>
                <w:tab w:val="left" w:pos="475"/>
                <w:tab w:val="left" w:pos="476"/>
              </w:tabs>
              <w:spacing w:line="218" w:lineRule="exact"/>
              <w:ind w:hanging="364"/>
              <w:rPr>
                <w:sz w:val="18"/>
              </w:rPr>
            </w:pPr>
            <w:r>
              <w:rPr>
                <w:sz w:val="18"/>
              </w:rPr>
              <w:t>PT019</w:t>
            </w:r>
          </w:p>
          <w:p w:rsidR="00104F94" w:rsidRDefault="00BF54D3">
            <w:pPr>
              <w:pStyle w:val="TableParagraph"/>
              <w:numPr>
                <w:ilvl w:val="0"/>
                <w:numId w:val="35"/>
              </w:numPr>
              <w:tabs>
                <w:tab w:val="left" w:pos="475"/>
                <w:tab w:val="left" w:pos="476"/>
              </w:tabs>
              <w:spacing w:line="218" w:lineRule="exact"/>
              <w:ind w:hanging="364"/>
              <w:rPr>
                <w:sz w:val="18"/>
              </w:rPr>
            </w:pPr>
            <w:r>
              <w:rPr>
                <w:sz w:val="18"/>
              </w:rPr>
              <w:t>PT035</w:t>
            </w:r>
          </w:p>
          <w:p w:rsidR="00104F94" w:rsidRDefault="00BF54D3">
            <w:pPr>
              <w:pStyle w:val="TableParagraph"/>
              <w:numPr>
                <w:ilvl w:val="0"/>
                <w:numId w:val="35"/>
              </w:numPr>
              <w:tabs>
                <w:tab w:val="left" w:pos="475"/>
                <w:tab w:val="left" w:pos="476"/>
              </w:tabs>
              <w:spacing w:line="219" w:lineRule="exact"/>
              <w:ind w:hanging="364"/>
              <w:rPr>
                <w:sz w:val="18"/>
              </w:rPr>
            </w:pPr>
            <w:r>
              <w:rPr>
                <w:sz w:val="18"/>
              </w:rPr>
              <w:t>PT033</w:t>
            </w:r>
          </w:p>
          <w:p w:rsidR="00104F94" w:rsidRDefault="00BF54D3">
            <w:pPr>
              <w:pStyle w:val="TableParagraph"/>
              <w:numPr>
                <w:ilvl w:val="0"/>
                <w:numId w:val="35"/>
              </w:numPr>
              <w:tabs>
                <w:tab w:val="left" w:pos="475"/>
                <w:tab w:val="left" w:pos="476"/>
              </w:tabs>
              <w:spacing w:before="2"/>
              <w:ind w:hanging="364"/>
              <w:rPr>
                <w:sz w:val="18"/>
              </w:rPr>
            </w:pPr>
            <w:r>
              <w:rPr>
                <w:sz w:val="18"/>
              </w:rPr>
              <w:t>PT017</w:t>
            </w:r>
          </w:p>
          <w:p w:rsidR="00104F94" w:rsidRDefault="00104F94">
            <w:pPr>
              <w:pStyle w:val="TableParagraph"/>
              <w:spacing w:before="6"/>
              <w:rPr>
                <w:b/>
                <w:i/>
                <w:sz w:val="18"/>
              </w:rPr>
            </w:pPr>
          </w:p>
          <w:p w:rsidR="00104F94" w:rsidRDefault="00BF54D3">
            <w:pPr>
              <w:pStyle w:val="TableParagraph"/>
              <w:spacing w:line="204" w:lineRule="exact"/>
              <w:ind w:left="115" w:right="564"/>
              <w:rPr>
                <w:sz w:val="18"/>
              </w:rPr>
            </w:pPr>
            <w:r>
              <w:rPr>
                <w:sz w:val="18"/>
              </w:rPr>
              <w:t>Ver detalle de estos planes en el documento “Plan de tratamiento de riesgos seguridad INS.xlsx entregado por IT Security Services como parte de la consultoría”.</w:t>
            </w:r>
          </w:p>
        </w:tc>
      </w:tr>
    </w:tbl>
    <w:p w:rsidR="00104F94" w:rsidRDefault="00104F94">
      <w:pPr>
        <w:spacing w:line="204" w:lineRule="exact"/>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414"/>
        </w:trPr>
        <w:tc>
          <w:tcPr>
            <w:tcW w:w="2122" w:type="dxa"/>
          </w:tcPr>
          <w:p w:rsidR="00104F94" w:rsidRDefault="00BF54D3">
            <w:pPr>
              <w:pStyle w:val="TableParagraph"/>
              <w:spacing w:line="206" w:lineRule="exact"/>
              <w:ind w:left="115" w:right="236"/>
              <w:rPr>
                <w:b/>
                <w:sz w:val="18"/>
              </w:rPr>
            </w:pPr>
            <w:r>
              <w:rPr>
                <w:b/>
                <w:sz w:val="18"/>
              </w:rPr>
              <w:t>Tiempo estimado de ejecución</w:t>
            </w:r>
          </w:p>
        </w:tc>
        <w:tc>
          <w:tcPr>
            <w:tcW w:w="7654" w:type="dxa"/>
          </w:tcPr>
          <w:p w:rsidR="00104F94" w:rsidRDefault="00BF54D3">
            <w:pPr>
              <w:pStyle w:val="TableParagraph"/>
              <w:spacing w:before="1"/>
              <w:ind w:left="115"/>
              <w:rPr>
                <w:sz w:val="18"/>
              </w:rPr>
            </w:pPr>
            <w:r>
              <w:rPr>
                <w:sz w:val="18"/>
              </w:rPr>
              <w:t>6 meses.</w:t>
            </w:r>
          </w:p>
        </w:tc>
      </w:tr>
    </w:tbl>
    <w:p w:rsidR="00104F94" w:rsidRDefault="00104F94">
      <w:pPr>
        <w:pStyle w:val="Textoindependiente"/>
        <w:rPr>
          <w:b/>
          <w:i/>
          <w:sz w:val="20"/>
        </w:rPr>
      </w:pPr>
    </w:p>
    <w:p w:rsidR="00104F94" w:rsidRDefault="00104F94">
      <w:pPr>
        <w:pStyle w:val="Textoindependiente"/>
        <w:rPr>
          <w:b/>
          <w:i/>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3"/>
        </w:trPr>
        <w:tc>
          <w:tcPr>
            <w:tcW w:w="2122" w:type="dxa"/>
          </w:tcPr>
          <w:p w:rsidR="00104F94" w:rsidRDefault="00BF54D3">
            <w:pPr>
              <w:pStyle w:val="TableParagraph"/>
              <w:spacing w:line="184" w:lineRule="exact"/>
              <w:ind w:left="115"/>
              <w:rPr>
                <w:b/>
                <w:sz w:val="18"/>
              </w:rPr>
            </w:pPr>
            <w:r>
              <w:rPr>
                <w:b/>
                <w:sz w:val="18"/>
              </w:rPr>
              <w:t>Prioridad</w:t>
            </w:r>
          </w:p>
        </w:tc>
        <w:tc>
          <w:tcPr>
            <w:tcW w:w="7654" w:type="dxa"/>
          </w:tcPr>
          <w:p w:rsidR="00104F94" w:rsidRDefault="00BF54D3">
            <w:pPr>
              <w:pStyle w:val="TableParagraph"/>
              <w:spacing w:line="184" w:lineRule="exact"/>
              <w:ind w:left="115"/>
              <w:rPr>
                <w:sz w:val="18"/>
              </w:rPr>
            </w:pPr>
            <w:r>
              <w:rPr>
                <w:w w:val="96"/>
                <w:sz w:val="18"/>
              </w:rPr>
              <w:t>6</w:t>
            </w:r>
          </w:p>
        </w:tc>
      </w:tr>
      <w:tr w:rsidR="00104F94">
        <w:trPr>
          <w:trHeight w:val="208"/>
        </w:trPr>
        <w:tc>
          <w:tcPr>
            <w:tcW w:w="2122" w:type="dxa"/>
          </w:tcPr>
          <w:p w:rsidR="00104F94" w:rsidRDefault="00BF54D3">
            <w:pPr>
              <w:pStyle w:val="TableParagraph"/>
              <w:spacing w:line="188" w:lineRule="exact"/>
              <w:ind w:left="115"/>
              <w:rPr>
                <w:b/>
                <w:sz w:val="18"/>
              </w:rPr>
            </w:pPr>
            <w:r>
              <w:rPr>
                <w:b/>
                <w:sz w:val="18"/>
              </w:rPr>
              <w:t>Nombre</w:t>
            </w:r>
          </w:p>
        </w:tc>
        <w:tc>
          <w:tcPr>
            <w:tcW w:w="7654" w:type="dxa"/>
          </w:tcPr>
          <w:p w:rsidR="00104F94" w:rsidRDefault="00BF54D3">
            <w:pPr>
              <w:pStyle w:val="TableParagraph"/>
              <w:spacing w:line="187" w:lineRule="exact"/>
              <w:ind w:left="115"/>
              <w:rPr>
                <w:sz w:val="18"/>
              </w:rPr>
            </w:pPr>
            <w:r>
              <w:rPr>
                <w:sz w:val="18"/>
              </w:rPr>
              <w:t>Fortalecimiento de la seguridad física y ambiental del INS</w:t>
            </w:r>
          </w:p>
        </w:tc>
      </w:tr>
      <w:tr w:rsidR="00104F94">
        <w:trPr>
          <w:trHeight w:val="414"/>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3" w:line="206" w:lineRule="exact"/>
              <w:ind w:left="115"/>
              <w:rPr>
                <w:sz w:val="18"/>
              </w:rPr>
            </w:pPr>
            <w:r>
              <w:rPr>
                <w:sz w:val="18"/>
              </w:rPr>
              <w:t>Implementación de controles orientados a mejorar la seguridad física y ambiental (centro de datos), mitigando así los riesgos relacionados.</w:t>
            </w:r>
          </w:p>
        </w:tc>
      </w:tr>
      <w:tr w:rsidR="00104F94">
        <w:trPr>
          <w:trHeight w:val="1288"/>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numPr>
                <w:ilvl w:val="0"/>
                <w:numId w:val="34"/>
              </w:numPr>
              <w:tabs>
                <w:tab w:val="left" w:pos="475"/>
                <w:tab w:val="left" w:pos="476"/>
              </w:tabs>
              <w:spacing w:line="214" w:lineRule="exact"/>
              <w:ind w:hanging="364"/>
              <w:rPr>
                <w:sz w:val="18"/>
              </w:rPr>
            </w:pPr>
            <w:r>
              <w:rPr>
                <w:sz w:val="18"/>
              </w:rPr>
              <w:t>Acompañamiento a los visitantes por parte del responsable</w:t>
            </w:r>
            <w:r>
              <w:rPr>
                <w:spacing w:val="-9"/>
                <w:sz w:val="18"/>
              </w:rPr>
              <w:t xml:space="preserve"> </w:t>
            </w:r>
            <w:r>
              <w:rPr>
                <w:sz w:val="18"/>
              </w:rPr>
              <w:t>INS</w:t>
            </w:r>
          </w:p>
          <w:p w:rsidR="00104F94" w:rsidRDefault="00BF54D3">
            <w:pPr>
              <w:pStyle w:val="TableParagraph"/>
              <w:numPr>
                <w:ilvl w:val="0"/>
                <w:numId w:val="34"/>
              </w:numPr>
              <w:tabs>
                <w:tab w:val="left" w:pos="475"/>
                <w:tab w:val="left" w:pos="476"/>
              </w:tabs>
              <w:spacing w:before="2"/>
              <w:ind w:right="359" w:hanging="360"/>
              <w:rPr>
                <w:sz w:val="18"/>
              </w:rPr>
            </w:pPr>
            <w:r>
              <w:rPr>
                <w:sz w:val="18"/>
              </w:rPr>
              <w:t>Verificación</w:t>
            </w:r>
            <w:r>
              <w:rPr>
                <w:spacing w:val="-5"/>
                <w:sz w:val="18"/>
              </w:rPr>
              <w:t xml:space="preserve"> </w:t>
            </w:r>
            <w:r>
              <w:rPr>
                <w:sz w:val="18"/>
              </w:rPr>
              <w:t>periódica</w:t>
            </w:r>
            <w:r>
              <w:rPr>
                <w:spacing w:val="-4"/>
                <w:sz w:val="18"/>
              </w:rPr>
              <w:t xml:space="preserve"> </w:t>
            </w:r>
            <w:r>
              <w:rPr>
                <w:sz w:val="18"/>
              </w:rPr>
              <w:t>de</w:t>
            </w:r>
            <w:r>
              <w:rPr>
                <w:spacing w:val="-3"/>
                <w:sz w:val="18"/>
              </w:rPr>
              <w:t xml:space="preserve"> </w:t>
            </w:r>
            <w:r>
              <w:rPr>
                <w:sz w:val="18"/>
              </w:rPr>
              <w:t>las</w:t>
            </w:r>
            <w:r>
              <w:rPr>
                <w:spacing w:val="-3"/>
                <w:sz w:val="18"/>
              </w:rPr>
              <w:t xml:space="preserve"> </w:t>
            </w:r>
            <w:r>
              <w:rPr>
                <w:sz w:val="18"/>
              </w:rPr>
              <w:t>condiciones</w:t>
            </w:r>
            <w:r>
              <w:rPr>
                <w:spacing w:val="-4"/>
                <w:sz w:val="18"/>
              </w:rPr>
              <w:t xml:space="preserve"> </w:t>
            </w:r>
            <w:r>
              <w:rPr>
                <w:sz w:val="18"/>
              </w:rPr>
              <w:t>ambientales</w:t>
            </w:r>
            <w:r>
              <w:rPr>
                <w:spacing w:val="-4"/>
                <w:sz w:val="18"/>
              </w:rPr>
              <w:t xml:space="preserve"> </w:t>
            </w:r>
            <w:r>
              <w:rPr>
                <w:sz w:val="18"/>
              </w:rPr>
              <w:t>de</w:t>
            </w:r>
            <w:r>
              <w:rPr>
                <w:spacing w:val="-2"/>
                <w:sz w:val="18"/>
              </w:rPr>
              <w:t xml:space="preserve"> </w:t>
            </w:r>
            <w:r>
              <w:rPr>
                <w:sz w:val="18"/>
              </w:rPr>
              <w:t>archivos</w:t>
            </w:r>
            <w:r>
              <w:rPr>
                <w:spacing w:val="-2"/>
                <w:sz w:val="18"/>
              </w:rPr>
              <w:t xml:space="preserve"> </w:t>
            </w:r>
            <w:r>
              <w:rPr>
                <w:sz w:val="18"/>
              </w:rPr>
              <w:t>físicos</w:t>
            </w:r>
            <w:r>
              <w:rPr>
                <w:spacing w:val="-4"/>
                <w:sz w:val="18"/>
              </w:rPr>
              <w:t xml:space="preserve"> </w:t>
            </w:r>
            <w:r>
              <w:rPr>
                <w:sz w:val="18"/>
              </w:rPr>
              <w:t>por</w:t>
            </w:r>
            <w:r>
              <w:rPr>
                <w:spacing w:val="-5"/>
                <w:sz w:val="18"/>
              </w:rPr>
              <w:t xml:space="preserve"> </w:t>
            </w:r>
            <w:r>
              <w:rPr>
                <w:sz w:val="18"/>
              </w:rPr>
              <w:t>parte</w:t>
            </w:r>
            <w:r>
              <w:rPr>
                <w:spacing w:val="-4"/>
                <w:sz w:val="18"/>
              </w:rPr>
              <w:t xml:space="preserve"> </w:t>
            </w:r>
            <w:r>
              <w:rPr>
                <w:sz w:val="18"/>
              </w:rPr>
              <w:t>de referentes de proceso, estableciendo planes de acción si es</w:t>
            </w:r>
            <w:r>
              <w:rPr>
                <w:spacing w:val="-21"/>
                <w:sz w:val="18"/>
              </w:rPr>
              <w:t xml:space="preserve"> </w:t>
            </w:r>
            <w:r>
              <w:rPr>
                <w:sz w:val="18"/>
              </w:rPr>
              <w:t>requerido.</w:t>
            </w:r>
          </w:p>
          <w:p w:rsidR="00104F94" w:rsidRDefault="00BF54D3">
            <w:pPr>
              <w:pStyle w:val="TableParagraph"/>
              <w:numPr>
                <w:ilvl w:val="0"/>
                <w:numId w:val="34"/>
              </w:numPr>
              <w:tabs>
                <w:tab w:val="left" w:pos="475"/>
                <w:tab w:val="left" w:pos="476"/>
              </w:tabs>
              <w:spacing w:before="1"/>
              <w:ind w:right="108" w:hanging="360"/>
              <w:rPr>
                <w:sz w:val="18"/>
              </w:rPr>
            </w:pPr>
            <w:r>
              <w:rPr>
                <w:sz w:val="18"/>
              </w:rPr>
              <w:t>Revisión</w:t>
            </w:r>
            <w:r>
              <w:rPr>
                <w:spacing w:val="-5"/>
                <w:sz w:val="18"/>
              </w:rPr>
              <w:t xml:space="preserve"> </w:t>
            </w:r>
            <w:r>
              <w:rPr>
                <w:sz w:val="18"/>
              </w:rPr>
              <w:t>periódica</w:t>
            </w:r>
            <w:r>
              <w:rPr>
                <w:spacing w:val="-5"/>
                <w:sz w:val="18"/>
              </w:rPr>
              <w:t xml:space="preserve"> </w:t>
            </w:r>
            <w:r>
              <w:rPr>
                <w:sz w:val="18"/>
              </w:rPr>
              <w:t>del</w:t>
            </w:r>
            <w:r>
              <w:rPr>
                <w:spacing w:val="-5"/>
                <w:sz w:val="18"/>
              </w:rPr>
              <w:t xml:space="preserve"> </w:t>
            </w:r>
            <w:r>
              <w:rPr>
                <w:sz w:val="18"/>
              </w:rPr>
              <w:t>cableado</w:t>
            </w:r>
            <w:r>
              <w:rPr>
                <w:spacing w:val="-3"/>
                <w:sz w:val="18"/>
              </w:rPr>
              <w:t xml:space="preserve"> </w:t>
            </w:r>
            <w:r>
              <w:rPr>
                <w:sz w:val="18"/>
              </w:rPr>
              <w:t>eléctrico</w:t>
            </w:r>
            <w:r>
              <w:rPr>
                <w:spacing w:val="-5"/>
                <w:sz w:val="18"/>
              </w:rPr>
              <w:t xml:space="preserve"> </w:t>
            </w:r>
            <w:r>
              <w:rPr>
                <w:sz w:val="18"/>
              </w:rPr>
              <w:t>y</w:t>
            </w:r>
            <w:r>
              <w:rPr>
                <w:spacing w:val="-2"/>
                <w:sz w:val="18"/>
              </w:rPr>
              <w:t xml:space="preserve"> </w:t>
            </w:r>
            <w:r>
              <w:rPr>
                <w:sz w:val="18"/>
              </w:rPr>
              <w:t>estructurado,</w:t>
            </w:r>
            <w:r>
              <w:rPr>
                <w:spacing w:val="-5"/>
                <w:sz w:val="18"/>
              </w:rPr>
              <w:t xml:space="preserve"> </w:t>
            </w:r>
            <w:r>
              <w:rPr>
                <w:sz w:val="18"/>
              </w:rPr>
              <w:t>estableciendo</w:t>
            </w:r>
            <w:r>
              <w:rPr>
                <w:spacing w:val="-3"/>
                <w:sz w:val="18"/>
              </w:rPr>
              <w:t xml:space="preserve"> </w:t>
            </w:r>
            <w:r>
              <w:rPr>
                <w:sz w:val="18"/>
              </w:rPr>
              <w:t>planes</w:t>
            </w:r>
            <w:r>
              <w:rPr>
                <w:spacing w:val="-3"/>
                <w:sz w:val="18"/>
              </w:rPr>
              <w:t xml:space="preserve"> </w:t>
            </w:r>
            <w:r>
              <w:rPr>
                <w:sz w:val="18"/>
              </w:rPr>
              <w:t>de</w:t>
            </w:r>
            <w:r>
              <w:rPr>
                <w:spacing w:val="-3"/>
                <w:sz w:val="18"/>
              </w:rPr>
              <w:t xml:space="preserve"> </w:t>
            </w:r>
            <w:r>
              <w:rPr>
                <w:sz w:val="18"/>
              </w:rPr>
              <w:t>acción si es requerido.</w:t>
            </w:r>
          </w:p>
          <w:p w:rsidR="00104F94" w:rsidRDefault="00BF54D3">
            <w:pPr>
              <w:pStyle w:val="TableParagraph"/>
              <w:numPr>
                <w:ilvl w:val="0"/>
                <w:numId w:val="34"/>
              </w:numPr>
              <w:tabs>
                <w:tab w:val="left" w:pos="475"/>
                <w:tab w:val="left" w:pos="476"/>
              </w:tabs>
              <w:spacing w:line="196" w:lineRule="exact"/>
              <w:ind w:hanging="364"/>
              <w:rPr>
                <w:sz w:val="18"/>
              </w:rPr>
            </w:pPr>
            <w:r>
              <w:rPr>
                <w:sz w:val="18"/>
              </w:rPr>
              <w:t>Auditoría</w:t>
            </w:r>
            <w:r>
              <w:rPr>
                <w:spacing w:val="-2"/>
                <w:sz w:val="18"/>
              </w:rPr>
              <w:t xml:space="preserve"> </w:t>
            </w:r>
            <w:r>
              <w:rPr>
                <w:sz w:val="18"/>
              </w:rPr>
              <w:t>externa</w:t>
            </w:r>
            <w:r>
              <w:rPr>
                <w:spacing w:val="-2"/>
                <w:sz w:val="18"/>
              </w:rPr>
              <w:t xml:space="preserve"> </w:t>
            </w:r>
            <w:r>
              <w:rPr>
                <w:sz w:val="18"/>
              </w:rPr>
              <w:t>semestral</w:t>
            </w:r>
            <w:r>
              <w:rPr>
                <w:spacing w:val="-1"/>
                <w:sz w:val="18"/>
              </w:rPr>
              <w:t xml:space="preserve"> </w:t>
            </w:r>
            <w:r>
              <w:rPr>
                <w:sz w:val="18"/>
              </w:rPr>
              <w:t>de</w:t>
            </w:r>
            <w:r>
              <w:rPr>
                <w:spacing w:val="-4"/>
                <w:sz w:val="18"/>
              </w:rPr>
              <w:t xml:space="preserve"> </w:t>
            </w:r>
            <w:r>
              <w:rPr>
                <w:sz w:val="18"/>
              </w:rPr>
              <w:t>los</w:t>
            </w:r>
            <w:r>
              <w:rPr>
                <w:spacing w:val="-2"/>
                <w:sz w:val="18"/>
              </w:rPr>
              <w:t xml:space="preserve"> </w:t>
            </w:r>
            <w:r>
              <w:rPr>
                <w:sz w:val="18"/>
              </w:rPr>
              <w:t>controles</w:t>
            </w:r>
            <w:r>
              <w:rPr>
                <w:spacing w:val="-3"/>
                <w:sz w:val="18"/>
              </w:rPr>
              <w:t xml:space="preserve"> </w:t>
            </w:r>
            <w:r>
              <w:rPr>
                <w:sz w:val="18"/>
              </w:rPr>
              <w:t>de</w:t>
            </w:r>
            <w:r>
              <w:rPr>
                <w:spacing w:val="-1"/>
                <w:sz w:val="18"/>
              </w:rPr>
              <w:t xml:space="preserve"> </w:t>
            </w:r>
            <w:r>
              <w:rPr>
                <w:sz w:val="18"/>
              </w:rPr>
              <w:t>seguridad</w:t>
            </w:r>
            <w:r>
              <w:rPr>
                <w:spacing w:val="-2"/>
                <w:sz w:val="18"/>
              </w:rPr>
              <w:t xml:space="preserve"> </w:t>
            </w:r>
            <w:r>
              <w:rPr>
                <w:sz w:val="18"/>
              </w:rPr>
              <w:t>física</w:t>
            </w:r>
            <w:r>
              <w:rPr>
                <w:spacing w:val="-1"/>
                <w:sz w:val="18"/>
              </w:rPr>
              <w:t xml:space="preserve"> </w:t>
            </w:r>
            <w:r>
              <w:rPr>
                <w:sz w:val="18"/>
              </w:rPr>
              <w:t>y</w:t>
            </w:r>
            <w:r>
              <w:rPr>
                <w:spacing w:val="-3"/>
                <w:sz w:val="18"/>
              </w:rPr>
              <w:t xml:space="preserve"> </w:t>
            </w:r>
            <w:r>
              <w:rPr>
                <w:sz w:val="18"/>
              </w:rPr>
              <w:t>análisis</w:t>
            </w:r>
            <w:r>
              <w:rPr>
                <w:spacing w:val="-3"/>
                <w:sz w:val="18"/>
              </w:rPr>
              <w:t xml:space="preserve"> </w:t>
            </w:r>
            <w:r>
              <w:rPr>
                <w:sz w:val="18"/>
              </w:rPr>
              <w:t>de</w:t>
            </w:r>
            <w:r>
              <w:rPr>
                <w:spacing w:val="-18"/>
                <w:sz w:val="18"/>
              </w:rPr>
              <w:t xml:space="preserve"> </w:t>
            </w:r>
            <w:r>
              <w:rPr>
                <w:sz w:val="18"/>
              </w:rPr>
              <w:t>riesgos</w:t>
            </w:r>
          </w:p>
        </w:tc>
      </w:tr>
      <w:tr w:rsidR="00104F94">
        <w:trPr>
          <w:trHeight w:val="208"/>
        </w:trPr>
        <w:tc>
          <w:tcPr>
            <w:tcW w:w="2122" w:type="dxa"/>
          </w:tcPr>
          <w:p w:rsidR="00104F94" w:rsidRDefault="00BF54D3">
            <w:pPr>
              <w:pStyle w:val="TableParagraph"/>
              <w:spacing w:line="188" w:lineRule="exact"/>
              <w:ind w:left="115"/>
              <w:rPr>
                <w:b/>
                <w:sz w:val="18"/>
              </w:rPr>
            </w:pPr>
            <w:r>
              <w:rPr>
                <w:b/>
                <w:sz w:val="18"/>
              </w:rPr>
              <w:t>Costo aproximado</w:t>
            </w:r>
          </w:p>
        </w:tc>
        <w:tc>
          <w:tcPr>
            <w:tcW w:w="7654" w:type="dxa"/>
          </w:tcPr>
          <w:p w:rsidR="00104F94" w:rsidRDefault="00BF54D3">
            <w:pPr>
              <w:pStyle w:val="TableParagraph"/>
              <w:spacing w:line="187" w:lineRule="exact"/>
              <w:ind w:left="115"/>
              <w:rPr>
                <w:sz w:val="18"/>
              </w:rPr>
            </w:pPr>
            <w:r>
              <w:rPr>
                <w:sz w:val="18"/>
              </w:rPr>
              <w:t xml:space="preserve">$ 20.000.000 más IVA por la </w:t>
            </w:r>
            <w:proofErr w:type="spellStart"/>
            <w:r>
              <w:rPr>
                <w:sz w:val="18"/>
              </w:rPr>
              <w:t>auditoria</w:t>
            </w:r>
            <w:proofErr w:type="spellEnd"/>
            <w:r>
              <w:rPr>
                <w:sz w:val="18"/>
              </w:rPr>
              <w:t xml:space="preserve"> externa</w:t>
            </w:r>
          </w:p>
        </w:tc>
      </w:tr>
      <w:tr w:rsidR="00104F94">
        <w:trPr>
          <w:trHeight w:val="2520"/>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33"/>
              </w:numPr>
              <w:tabs>
                <w:tab w:val="left" w:pos="476"/>
              </w:tabs>
              <w:ind w:right="93"/>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33"/>
              </w:numPr>
              <w:tabs>
                <w:tab w:val="left" w:pos="476"/>
              </w:tabs>
              <w:ind w:right="84"/>
              <w:jc w:val="both"/>
              <w:rPr>
                <w:sz w:val="18"/>
              </w:rPr>
            </w:pPr>
            <w:r>
              <w:rPr>
                <w:sz w:val="18"/>
              </w:rPr>
              <w:t>Aplicar</w:t>
            </w:r>
            <w:r>
              <w:rPr>
                <w:spacing w:val="-9"/>
                <w:sz w:val="18"/>
              </w:rPr>
              <w:t xml:space="preserve"> </w:t>
            </w:r>
            <w:r>
              <w:rPr>
                <w:sz w:val="18"/>
              </w:rPr>
              <w:t>un</w:t>
            </w:r>
            <w:r>
              <w:rPr>
                <w:spacing w:val="-9"/>
                <w:sz w:val="18"/>
              </w:rPr>
              <w:t xml:space="preserve"> </w:t>
            </w:r>
            <w:r>
              <w:rPr>
                <w:sz w:val="18"/>
              </w:rPr>
              <w:t>proceso</w:t>
            </w:r>
            <w:r>
              <w:rPr>
                <w:spacing w:val="-8"/>
                <w:sz w:val="18"/>
              </w:rPr>
              <w:t xml:space="preserve"> </w:t>
            </w:r>
            <w:r>
              <w:rPr>
                <w:sz w:val="18"/>
              </w:rPr>
              <w:t>de</w:t>
            </w:r>
            <w:r>
              <w:rPr>
                <w:spacing w:val="-9"/>
                <w:sz w:val="18"/>
              </w:rPr>
              <w:t xml:space="preserve"> </w:t>
            </w:r>
            <w:r>
              <w:rPr>
                <w:sz w:val="18"/>
              </w:rPr>
              <w:t>gestión</w:t>
            </w:r>
            <w:r>
              <w:rPr>
                <w:spacing w:val="-10"/>
                <w:sz w:val="18"/>
              </w:rPr>
              <w:t xml:space="preserve"> </w:t>
            </w:r>
            <w:r>
              <w:rPr>
                <w:sz w:val="18"/>
              </w:rPr>
              <w:t>de</w:t>
            </w:r>
            <w:r>
              <w:rPr>
                <w:spacing w:val="-8"/>
                <w:sz w:val="18"/>
              </w:rPr>
              <w:t xml:space="preserve"> </w:t>
            </w:r>
            <w:r>
              <w:rPr>
                <w:sz w:val="18"/>
              </w:rPr>
              <w:t>riesgos</w:t>
            </w:r>
            <w:r>
              <w:rPr>
                <w:spacing w:val="-5"/>
                <w:sz w:val="18"/>
              </w:rPr>
              <w:t xml:space="preserve"> </w:t>
            </w:r>
            <w:r>
              <w:rPr>
                <w:sz w:val="18"/>
              </w:rPr>
              <w:t>de</w:t>
            </w:r>
            <w:r>
              <w:rPr>
                <w:spacing w:val="-11"/>
                <w:sz w:val="18"/>
              </w:rPr>
              <w:t xml:space="preserve"> </w:t>
            </w:r>
            <w:r>
              <w:rPr>
                <w:sz w:val="18"/>
              </w:rPr>
              <w:t>seguridad</w:t>
            </w:r>
            <w:r>
              <w:rPr>
                <w:spacing w:val="-10"/>
                <w:sz w:val="18"/>
              </w:rPr>
              <w:t xml:space="preserve"> </w:t>
            </w:r>
            <w:r>
              <w:rPr>
                <w:sz w:val="18"/>
              </w:rPr>
              <w:t>de</w:t>
            </w:r>
            <w:r>
              <w:rPr>
                <w:spacing w:val="-4"/>
                <w:sz w:val="18"/>
              </w:rPr>
              <w:t xml:space="preserve"> </w:t>
            </w:r>
            <w:r>
              <w:rPr>
                <w:sz w:val="18"/>
              </w:rPr>
              <w:t>la</w:t>
            </w:r>
            <w:r>
              <w:rPr>
                <w:spacing w:val="-8"/>
                <w:sz w:val="18"/>
              </w:rPr>
              <w:t xml:space="preserve"> </w:t>
            </w:r>
            <w:r>
              <w:rPr>
                <w:sz w:val="18"/>
              </w:rPr>
              <w:t>información</w:t>
            </w:r>
            <w:r>
              <w:rPr>
                <w:spacing w:val="-8"/>
                <w:sz w:val="18"/>
              </w:rPr>
              <w:t xml:space="preserve"> </w:t>
            </w:r>
            <w:r>
              <w:rPr>
                <w:sz w:val="18"/>
              </w:rPr>
              <w:t>y</w:t>
            </w:r>
            <w:r>
              <w:rPr>
                <w:spacing w:val="-10"/>
                <w:sz w:val="18"/>
              </w:rPr>
              <w:t xml:space="preserve"> </w:t>
            </w:r>
            <w:r>
              <w:rPr>
                <w:sz w:val="18"/>
              </w:rPr>
              <w:t>bases</w:t>
            </w:r>
            <w:r>
              <w:rPr>
                <w:spacing w:val="-5"/>
                <w:sz w:val="18"/>
              </w:rPr>
              <w:t xml:space="preserve"> </w:t>
            </w:r>
            <w:r>
              <w:rPr>
                <w:sz w:val="18"/>
              </w:rPr>
              <w:t>de</w:t>
            </w:r>
            <w:r>
              <w:rPr>
                <w:spacing w:val="-10"/>
                <w:sz w:val="18"/>
              </w:rPr>
              <w:t xml:space="preserve"> </w:t>
            </w:r>
            <w:r>
              <w:rPr>
                <w:sz w:val="18"/>
              </w:rPr>
              <w:t>datos personales, mediante la ejecución de medidas apropiadas con el fin de identificar, analizar, evaluar, tratar y mitigar los riesgos y así reducir el impacto potencial a niveles aceptables sobre los riesgos asociados con la pérdida de la confidencialidad, de integridad y de</w:t>
            </w:r>
            <w:r>
              <w:rPr>
                <w:spacing w:val="-2"/>
                <w:sz w:val="18"/>
              </w:rPr>
              <w:t xml:space="preserve"> </w:t>
            </w:r>
            <w:r>
              <w:rPr>
                <w:sz w:val="18"/>
              </w:rPr>
              <w:t>disponibilidad.</w:t>
            </w:r>
          </w:p>
          <w:p w:rsidR="00104F94" w:rsidRDefault="00BF54D3">
            <w:pPr>
              <w:pStyle w:val="TableParagraph"/>
              <w:numPr>
                <w:ilvl w:val="0"/>
                <w:numId w:val="33"/>
              </w:numPr>
              <w:tabs>
                <w:tab w:val="left" w:pos="476"/>
              </w:tabs>
              <w:spacing w:line="214" w:lineRule="exact"/>
              <w:jc w:val="both"/>
              <w:rPr>
                <w:sz w:val="18"/>
              </w:rPr>
            </w:pPr>
            <w:r>
              <w:rPr>
                <w:sz w:val="18"/>
              </w:rPr>
              <w:t>Implementar,</w:t>
            </w:r>
            <w:r>
              <w:rPr>
                <w:spacing w:val="-16"/>
                <w:sz w:val="18"/>
              </w:rPr>
              <w:t xml:space="preserve"> </w:t>
            </w:r>
            <w:r>
              <w:rPr>
                <w:sz w:val="18"/>
              </w:rPr>
              <w:t>operar</w:t>
            </w:r>
            <w:r>
              <w:rPr>
                <w:spacing w:val="-11"/>
                <w:sz w:val="18"/>
              </w:rPr>
              <w:t xml:space="preserve"> </w:t>
            </w:r>
            <w:r>
              <w:rPr>
                <w:sz w:val="18"/>
              </w:rPr>
              <w:t>y</w:t>
            </w:r>
            <w:r>
              <w:rPr>
                <w:spacing w:val="-15"/>
                <w:sz w:val="18"/>
              </w:rPr>
              <w:t xml:space="preserve"> </w:t>
            </w:r>
            <w:r>
              <w:rPr>
                <w:sz w:val="18"/>
              </w:rPr>
              <w:t>revisar</w:t>
            </w:r>
            <w:r>
              <w:rPr>
                <w:spacing w:val="-14"/>
                <w:sz w:val="18"/>
              </w:rPr>
              <w:t xml:space="preserve"> </w:t>
            </w:r>
            <w:r>
              <w:rPr>
                <w:sz w:val="18"/>
              </w:rPr>
              <w:t>periódicamente</w:t>
            </w:r>
            <w:r>
              <w:rPr>
                <w:spacing w:val="-12"/>
                <w:sz w:val="18"/>
              </w:rPr>
              <w:t xml:space="preserve"> </w:t>
            </w:r>
            <w:r>
              <w:rPr>
                <w:sz w:val="18"/>
              </w:rPr>
              <w:t>los</w:t>
            </w:r>
            <w:r>
              <w:rPr>
                <w:spacing w:val="-14"/>
                <w:sz w:val="18"/>
              </w:rPr>
              <w:t xml:space="preserve"> </w:t>
            </w:r>
            <w:r>
              <w:rPr>
                <w:sz w:val="18"/>
              </w:rPr>
              <w:t>controles</w:t>
            </w:r>
            <w:r>
              <w:rPr>
                <w:spacing w:val="-10"/>
                <w:sz w:val="18"/>
              </w:rPr>
              <w:t xml:space="preserve"> </w:t>
            </w:r>
            <w:r>
              <w:rPr>
                <w:sz w:val="18"/>
              </w:rPr>
              <w:t>establecidos</w:t>
            </w:r>
            <w:r>
              <w:rPr>
                <w:spacing w:val="-12"/>
                <w:sz w:val="18"/>
              </w:rPr>
              <w:t xml:space="preserve"> </w:t>
            </w:r>
            <w:r>
              <w:rPr>
                <w:sz w:val="18"/>
              </w:rPr>
              <w:t>en</w:t>
            </w:r>
            <w:r>
              <w:rPr>
                <w:spacing w:val="-13"/>
                <w:sz w:val="18"/>
              </w:rPr>
              <w:t xml:space="preserve"> </w:t>
            </w:r>
            <w:r>
              <w:rPr>
                <w:sz w:val="18"/>
              </w:rPr>
              <w:t>la</w:t>
            </w:r>
            <w:r>
              <w:rPr>
                <w:spacing w:val="-13"/>
                <w:sz w:val="18"/>
              </w:rPr>
              <w:t xml:space="preserve"> </w:t>
            </w:r>
            <w:r>
              <w:rPr>
                <w:sz w:val="18"/>
              </w:rPr>
              <w:t>declaración</w:t>
            </w:r>
          </w:p>
          <w:p w:rsidR="00104F94" w:rsidRDefault="00BF54D3">
            <w:pPr>
              <w:pStyle w:val="TableParagraph"/>
              <w:spacing w:line="210" w:lineRule="atLeast"/>
              <w:ind w:left="475" w:right="97"/>
              <w:jc w:val="both"/>
              <w:rPr>
                <w:sz w:val="18"/>
              </w:rPr>
            </w:pPr>
            <w:r>
              <w:rPr>
                <w:sz w:val="18"/>
              </w:rPr>
              <w:t>de aplicabilidad, para la prevención y mitigación de los riesgos de seguridad de la información.</w:t>
            </w:r>
          </w:p>
        </w:tc>
      </w:tr>
      <w:tr w:rsidR="00104F94">
        <w:trPr>
          <w:trHeight w:val="1493"/>
        </w:trPr>
        <w:tc>
          <w:tcPr>
            <w:tcW w:w="2122" w:type="dxa"/>
          </w:tcPr>
          <w:p w:rsidR="00104F94" w:rsidRDefault="00BF54D3">
            <w:pPr>
              <w:pStyle w:val="TableParagraph"/>
              <w:tabs>
                <w:tab w:val="left" w:pos="1482"/>
              </w:tabs>
              <w:spacing w:line="242" w:lineRule="auto"/>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4" w:lineRule="exact"/>
              <w:ind w:left="115"/>
              <w:rPr>
                <w:b/>
                <w:sz w:val="18"/>
              </w:rPr>
            </w:pPr>
            <w:r>
              <w:rPr>
                <w:b/>
                <w:sz w:val="18"/>
              </w:rPr>
              <w:t>relacionados</w:t>
            </w:r>
          </w:p>
        </w:tc>
        <w:tc>
          <w:tcPr>
            <w:tcW w:w="7654" w:type="dxa"/>
          </w:tcPr>
          <w:p w:rsidR="00104F94" w:rsidRDefault="00BF54D3">
            <w:pPr>
              <w:pStyle w:val="TableParagraph"/>
              <w:numPr>
                <w:ilvl w:val="0"/>
                <w:numId w:val="32"/>
              </w:numPr>
              <w:tabs>
                <w:tab w:val="left" w:pos="475"/>
                <w:tab w:val="left" w:pos="476"/>
              </w:tabs>
              <w:spacing w:line="208" w:lineRule="exact"/>
              <w:ind w:hanging="364"/>
              <w:rPr>
                <w:sz w:val="18"/>
              </w:rPr>
            </w:pPr>
            <w:r>
              <w:rPr>
                <w:sz w:val="18"/>
              </w:rPr>
              <w:t>PT022</w:t>
            </w:r>
          </w:p>
          <w:p w:rsidR="00104F94" w:rsidRDefault="00BF54D3">
            <w:pPr>
              <w:pStyle w:val="TableParagraph"/>
              <w:numPr>
                <w:ilvl w:val="0"/>
                <w:numId w:val="32"/>
              </w:numPr>
              <w:tabs>
                <w:tab w:val="left" w:pos="475"/>
                <w:tab w:val="left" w:pos="476"/>
              </w:tabs>
              <w:spacing w:line="219" w:lineRule="exact"/>
              <w:ind w:hanging="364"/>
              <w:rPr>
                <w:sz w:val="18"/>
              </w:rPr>
            </w:pPr>
            <w:r>
              <w:rPr>
                <w:sz w:val="18"/>
              </w:rPr>
              <w:t>PT031</w:t>
            </w:r>
          </w:p>
          <w:p w:rsidR="00104F94" w:rsidRDefault="00BF54D3">
            <w:pPr>
              <w:pStyle w:val="TableParagraph"/>
              <w:numPr>
                <w:ilvl w:val="0"/>
                <w:numId w:val="32"/>
              </w:numPr>
              <w:tabs>
                <w:tab w:val="left" w:pos="475"/>
                <w:tab w:val="left" w:pos="476"/>
              </w:tabs>
              <w:spacing w:line="219" w:lineRule="exact"/>
              <w:ind w:hanging="364"/>
              <w:rPr>
                <w:sz w:val="18"/>
              </w:rPr>
            </w:pPr>
            <w:r>
              <w:rPr>
                <w:sz w:val="18"/>
              </w:rPr>
              <w:t>PT021</w:t>
            </w:r>
          </w:p>
          <w:p w:rsidR="00104F94" w:rsidRDefault="00BF54D3">
            <w:pPr>
              <w:pStyle w:val="TableParagraph"/>
              <w:numPr>
                <w:ilvl w:val="0"/>
                <w:numId w:val="32"/>
              </w:numPr>
              <w:tabs>
                <w:tab w:val="left" w:pos="475"/>
                <w:tab w:val="left" w:pos="476"/>
              </w:tabs>
              <w:spacing w:line="219" w:lineRule="exact"/>
              <w:ind w:hanging="364"/>
              <w:rPr>
                <w:sz w:val="18"/>
              </w:rPr>
            </w:pPr>
            <w:r>
              <w:rPr>
                <w:sz w:val="18"/>
              </w:rPr>
              <w:t>PT018</w:t>
            </w:r>
          </w:p>
          <w:p w:rsidR="00104F94" w:rsidRDefault="00104F94">
            <w:pPr>
              <w:pStyle w:val="TableParagraph"/>
              <w:spacing w:before="8"/>
              <w:rPr>
                <w:b/>
                <w:i/>
                <w:sz w:val="18"/>
              </w:rPr>
            </w:pPr>
          </w:p>
          <w:p w:rsidR="00104F94" w:rsidRDefault="00BF54D3">
            <w:pPr>
              <w:pStyle w:val="TableParagraph"/>
              <w:spacing w:before="1" w:line="206" w:lineRule="exac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line="225" w:lineRule="auto"/>
              <w:ind w:left="115" w:right="236"/>
              <w:rPr>
                <w:b/>
                <w:sz w:val="18"/>
              </w:rPr>
            </w:pPr>
            <w:r>
              <w:rPr>
                <w:b/>
                <w:sz w:val="18"/>
              </w:rPr>
              <w:t>Tiempo estimado de ejecución</w:t>
            </w:r>
          </w:p>
        </w:tc>
        <w:tc>
          <w:tcPr>
            <w:tcW w:w="7654" w:type="dxa"/>
          </w:tcPr>
          <w:p w:rsidR="00104F94" w:rsidRDefault="00BF54D3">
            <w:pPr>
              <w:pStyle w:val="TableParagraph"/>
              <w:spacing w:line="201" w:lineRule="exact"/>
              <w:ind w:left="115"/>
              <w:rPr>
                <w:sz w:val="18"/>
              </w:rPr>
            </w:pPr>
            <w:r>
              <w:rPr>
                <w:sz w:val="18"/>
              </w:rPr>
              <w:t>Anual, periódico.</w:t>
            </w:r>
          </w:p>
        </w:tc>
      </w:tr>
    </w:tbl>
    <w:p w:rsidR="00104F94" w:rsidRDefault="00104F94">
      <w:pPr>
        <w:pStyle w:val="Textoindependiente"/>
        <w:spacing w:before="10"/>
        <w:rPr>
          <w:b/>
          <w:i/>
          <w:sz w:val="21"/>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Prioridad</w:t>
            </w:r>
          </w:p>
        </w:tc>
        <w:tc>
          <w:tcPr>
            <w:tcW w:w="7654" w:type="dxa"/>
          </w:tcPr>
          <w:p w:rsidR="00104F94" w:rsidRDefault="00BF54D3">
            <w:pPr>
              <w:pStyle w:val="TableParagraph"/>
              <w:spacing w:line="188" w:lineRule="exact"/>
              <w:ind w:left="115"/>
              <w:rPr>
                <w:sz w:val="18"/>
              </w:rPr>
            </w:pPr>
            <w:r>
              <w:rPr>
                <w:w w:val="96"/>
                <w:sz w:val="18"/>
              </w:rPr>
              <w:t>7</w:t>
            </w:r>
          </w:p>
        </w:tc>
      </w:tr>
      <w:tr w:rsidR="00104F94">
        <w:trPr>
          <w:trHeight w:val="203"/>
        </w:trPr>
        <w:tc>
          <w:tcPr>
            <w:tcW w:w="2122" w:type="dxa"/>
          </w:tcPr>
          <w:p w:rsidR="00104F94" w:rsidRDefault="00BF54D3">
            <w:pPr>
              <w:pStyle w:val="TableParagraph"/>
              <w:spacing w:line="184" w:lineRule="exact"/>
              <w:ind w:left="115"/>
              <w:rPr>
                <w:b/>
                <w:sz w:val="18"/>
              </w:rPr>
            </w:pPr>
            <w:r>
              <w:rPr>
                <w:b/>
                <w:sz w:val="18"/>
              </w:rPr>
              <w:t>Nombre</w:t>
            </w:r>
          </w:p>
        </w:tc>
        <w:tc>
          <w:tcPr>
            <w:tcW w:w="7654" w:type="dxa"/>
          </w:tcPr>
          <w:p w:rsidR="00104F94" w:rsidRDefault="00BF54D3">
            <w:pPr>
              <w:pStyle w:val="TableParagraph"/>
              <w:spacing w:line="184" w:lineRule="exact"/>
              <w:ind w:left="115"/>
              <w:rPr>
                <w:sz w:val="18"/>
              </w:rPr>
            </w:pPr>
            <w:r>
              <w:rPr>
                <w:sz w:val="18"/>
              </w:rPr>
              <w:t>Cifrado de portátiles, dispositivos móviles y dispositivos de almacenamiento externo</w:t>
            </w:r>
          </w:p>
        </w:tc>
      </w:tr>
      <w:tr w:rsidR="00104F94">
        <w:trPr>
          <w:trHeight w:val="624"/>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line="204" w:lineRule="exact"/>
              <w:ind w:left="115"/>
              <w:rPr>
                <w:sz w:val="18"/>
              </w:rPr>
            </w:pPr>
            <w:r>
              <w:rPr>
                <w:sz w:val="18"/>
              </w:rPr>
              <w:t>Proteger la información sensible almacenada en portátiles, dispositivos móviles y dispositivos</w:t>
            </w:r>
          </w:p>
          <w:p w:rsidR="00104F94" w:rsidRDefault="00BF54D3">
            <w:pPr>
              <w:pStyle w:val="TableParagraph"/>
              <w:spacing w:before="4" w:line="200" w:lineRule="atLeast"/>
              <w:ind w:left="115"/>
              <w:rPr>
                <w:sz w:val="18"/>
              </w:rPr>
            </w:pPr>
            <w:r>
              <w:rPr>
                <w:sz w:val="18"/>
              </w:rPr>
              <w:t xml:space="preserve">de almacenamiento externo cuando se presente pérdida o robo de </w:t>
            </w:r>
            <w:proofErr w:type="gramStart"/>
            <w:r>
              <w:rPr>
                <w:sz w:val="18"/>
              </w:rPr>
              <w:t>los mismos</w:t>
            </w:r>
            <w:proofErr w:type="gramEnd"/>
            <w:r>
              <w:rPr>
                <w:sz w:val="18"/>
              </w:rPr>
              <w:t>, mediante la implementación de una solución de cifrado.</w:t>
            </w:r>
          </w:p>
        </w:tc>
      </w:tr>
      <w:tr w:rsidR="00104F94">
        <w:trPr>
          <w:trHeight w:val="1485"/>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ind w:left="115" w:right="284"/>
              <w:rPr>
                <w:sz w:val="18"/>
              </w:rPr>
            </w:pPr>
            <w:r>
              <w:rPr>
                <w:sz w:val="18"/>
              </w:rPr>
              <w:t>La solución puede ser libre o adquirida, sin embargo, debe contemplar la protección de los siguientes elementos:</w:t>
            </w:r>
          </w:p>
          <w:p w:rsidR="00104F94" w:rsidRDefault="00104F94">
            <w:pPr>
              <w:pStyle w:val="TableParagraph"/>
              <w:spacing w:before="6"/>
              <w:rPr>
                <w:b/>
                <w:i/>
                <w:sz w:val="17"/>
              </w:rPr>
            </w:pPr>
          </w:p>
          <w:p w:rsidR="00104F94" w:rsidRDefault="00BF54D3">
            <w:pPr>
              <w:pStyle w:val="TableParagraph"/>
              <w:numPr>
                <w:ilvl w:val="0"/>
                <w:numId w:val="31"/>
              </w:numPr>
              <w:tabs>
                <w:tab w:val="left" w:pos="475"/>
                <w:tab w:val="left" w:pos="476"/>
              </w:tabs>
              <w:spacing w:line="219" w:lineRule="exact"/>
              <w:ind w:hanging="364"/>
              <w:rPr>
                <w:sz w:val="18"/>
              </w:rPr>
            </w:pPr>
            <w:r>
              <w:rPr>
                <w:sz w:val="18"/>
              </w:rPr>
              <w:t>Cifrado de</w:t>
            </w:r>
            <w:r>
              <w:rPr>
                <w:spacing w:val="-6"/>
                <w:sz w:val="18"/>
              </w:rPr>
              <w:t xml:space="preserve"> </w:t>
            </w:r>
            <w:r>
              <w:rPr>
                <w:sz w:val="18"/>
              </w:rPr>
              <w:t>portátiles</w:t>
            </w:r>
          </w:p>
          <w:p w:rsidR="00104F94" w:rsidRDefault="00BF54D3">
            <w:pPr>
              <w:pStyle w:val="TableParagraph"/>
              <w:numPr>
                <w:ilvl w:val="0"/>
                <w:numId w:val="31"/>
              </w:numPr>
              <w:tabs>
                <w:tab w:val="left" w:pos="475"/>
                <w:tab w:val="left" w:pos="476"/>
              </w:tabs>
              <w:spacing w:line="219" w:lineRule="exact"/>
              <w:ind w:hanging="364"/>
              <w:rPr>
                <w:sz w:val="18"/>
              </w:rPr>
            </w:pPr>
            <w:r>
              <w:rPr>
                <w:sz w:val="18"/>
              </w:rPr>
              <w:t>Cifrado de dispositivos móviles (teléfonos corporativos, PDA,</w:t>
            </w:r>
            <w:r>
              <w:rPr>
                <w:spacing w:val="-9"/>
                <w:sz w:val="18"/>
              </w:rPr>
              <w:t xml:space="preserve"> </w:t>
            </w:r>
            <w:r>
              <w:rPr>
                <w:sz w:val="18"/>
              </w:rPr>
              <w:t>etc.)</w:t>
            </w:r>
          </w:p>
          <w:p w:rsidR="00104F94" w:rsidRDefault="00BF54D3">
            <w:pPr>
              <w:pStyle w:val="TableParagraph"/>
              <w:numPr>
                <w:ilvl w:val="0"/>
                <w:numId w:val="31"/>
              </w:numPr>
              <w:tabs>
                <w:tab w:val="left" w:pos="475"/>
                <w:tab w:val="left" w:pos="476"/>
              </w:tabs>
              <w:spacing w:before="19" w:line="206" w:lineRule="exact"/>
              <w:ind w:right="158" w:hanging="360"/>
              <w:rPr>
                <w:sz w:val="18"/>
              </w:rPr>
            </w:pPr>
            <w:r>
              <w:rPr>
                <w:sz w:val="18"/>
              </w:rPr>
              <w:t>Cifrado de dispositivos de almacenamiento (USB, discos duros externos, memorias</w:t>
            </w:r>
            <w:r>
              <w:rPr>
                <w:spacing w:val="-30"/>
                <w:sz w:val="18"/>
              </w:rPr>
              <w:t xml:space="preserve"> </w:t>
            </w:r>
            <w:r>
              <w:rPr>
                <w:spacing w:val="2"/>
                <w:sz w:val="18"/>
              </w:rPr>
              <w:t xml:space="preserve">SD, </w:t>
            </w:r>
            <w:r>
              <w:rPr>
                <w:sz w:val="18"/>
              </w:rPr>
              <w:t>etc.)</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Sin costo si se selecciona libre.</w:t>
            </w:r>
          </w:p>
        </w:tc>
      </w:tr>
    </w:tbl>
    <w:p w:rsidR="00104F94" w:rsidRDefault="00104F94">
      <w:pPr>
        <w:spacing w:line="186" w:lineRule="exact"/>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1473"/>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30"/>
              </w:numPr>
              <w:tabs>
                <w:tab w:val="left" w:pos="476"/>
              </w:tabs>
              <w:spacing w:before="1"/>
              <w:ind w:right="92"/>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30"/>
              </w:numPr>
              <w:tabs>
                <w:tab w:val="left" w:pos="476"/>
              </w:tabs>
              <w:spacing w:before="2" w:line="235" w:lineRule="auto"/>
              <w:ind w:right="89"/>
              <w:jc w:val="both"/>
              <w:rPr>
                <w:sz w:val="18"/>
              </w:rPr>
            </w:pPr>
            <w:r>
              <w:rPr>
                <w:sz w:val="18"/>
              </w:rPr>
              <w:t>Implementar,</w:t>
            </w:r>
            <w:r>
              <w:rPr>
                <w:spacing w:val="-14"/>
                <w:sz w:val="18"/>
              </w:rPr>
              <w:t xml:space="preserve"> </w:t>
            </w:r>
            <w:r>
              <w:rPr>
                <w:sz w:val="18"/>
              </w:rPr>
              <w:t>operar</w:t>
            </w:r>
            <w:r>
              <w:rPr>
                <w:spacing w:val="-12"/>
                <w:sz w:val="18"/>
              </w:rPr>
              <w:t xml:space="preserve"> </w:t>
            </w:r>
            <w:r>
              <w:rPr>
                <w:sz w:val="18"/>
              </w:rPr>
              <w:t>y</w:t>
            </w:r>
            <w:r>
              <w:rPr>
                <w:spacing w:val="-10"/>
                <w:sz w:val="18"/>
              </w:rPr>
              <w:t xml:space="preserve"> </w:t>
            </w:r>
            <w:r>
              <w:rPr>
                <w:sz w:val="18"/>
              </w:rPr>
              <w:t>revisar</w:t>
            </w:r>
            <w:r>
              <w:rPr>
                <w:spacing w:val="-16"/>
                <w:sz w:val="18"/>
              </w:rPr>
              <w:t xml:space="preserve"> </w:t>
            </w:r>
            <w:r>
              <w:rPr>
                <w:sz w:val="18"/>
              </w:rPr>
              <w:t>periódicamente</w:t>
            </w:r>
            <w:r>
              <w:rPr>
                <w:spacing w:val="-9"/>
                <w:sz w:val="18"/>
              </w:rPr>
              <w:t xml:space="preserve"> </w:t>
            </w:r>
            <w:r>
              <w:rPr>
                <w:sz w:val="18"/>
              </w:rPr>
              <w:t>los</w:t>
            </w:r>
            <w:r>
              <w:rPr>
                <w:spacing w:val="-9"/>
                <w:sz w:val="18"/>
              </w:rPr>
              <w:t xml:space="preserve"> </w:t>
            </w:r>
            <w:r>
              <w:rPr>
                <w:sz w:val="18"/>
              </w:rPr>
              <w:t>controles</w:t>
            </w:r>
            <w:r>
              <w:rPr>
                <w:spacing w:val="-10"/>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9"/>
                <w:sz w:val="18"/>
              </w:rPr>
              <w:t xml:space="preserve"> </w:t>
            </w:r>
            <w:r>
              <w:rPr>
                <w:sz w:val="18"/>
              </w:rPr>
              <w:t>declaración de</w:t>
            </w:r>
            <w:r>
              <w:rPr>
                <w:spacing w:val="40"/>
                <w:sz w:val="18"/>
              </w:rPr>
              <w:t xml:space="preserve"> </w:t>
            </w:r>
            <w:r>
              <w:rPr>
                <w:sz w:val="18"/>
              </w:rPr>
              <w:t>aplicabilidad,</w:t>
            </w:r>
            <w:r>
              <w:rPr>
                <w:spacing w:val="41"/>
                <w:sz w:val="18"/>
              </w:rPr>
              <w:t xml:space="preserve"> </w:t>
            </w:r>
            <w:r>
              <w:rPr>
                <w:sz w:val="18"/>
              </w:rPr>
              <w:t>para</w:t>
            </w:r>
            <w:r>
              <w:rPr>
                <w:spacing w:val="39"/>
                <w:sz w:val="18"/>
              </w:rPr>
              <w:t xml:space="preserve"> </w:t>
            </w:r>
            <w:r>
              <w:rPr>
                <w:sz w:val="18"/>
              </w:rPr>
              <w:t>la</w:t>
            </w:r>
            <w:r>
              <w:rPr>
                <w:spacing w:val="41"/>
                <w:sz w:val="18"/>
              </w:rPr>
              <w:t xml:space="preserve"> </w:t>
            </w:r>
            <w:r>
              <w:rPr>
                <w:sz w:val="18"/>
              </w:rPr>
              <w:t>prevención</w:t>
            </w:r>
            <w:r>
              <w:rPr>
                <w:spacing w:val="39"/>
                <w:sz w:val="18"/>
              </w:rPr>
              <w:t xml:space="preserve"> </w:t>
            </w:r>
            <w:r>
              <w:rPr>
                <w:sz w:val="18"/>
              </w:rPr>
              <w:t>y</w:t>
            </w:r>
            <w:r>
              <w:rPr>
                <w:spacing w:val="40"/>
                <w:sz w:val="18"/>
              </w:rPr>
              <w:t xml:space="preserve"> </w:t>
            </w:r>
            <w:r>
              <w:rPr>
                <w:sz w:val="18"/>
              </w:rPr>
              <w:t>mitigación</w:t>
            </w:r>
            <w:r>
              <w:rPr>
                <w:spacing w:val="41"/>
                <w:sz w:val="18"/>
              </w:rPr>
              <w:t xml:space="preserve"> </w:t>
            </w:r>
            <w:r>
              <w:rPr>
                <w:sz w:val="18"/>
              </w:rPr>
              <w:t>de</w:t>
            </w:r>
            <w:r>
              <w:rPr>
                <w:spacing w:val="39"/>
                <w:sz w:val="18"/>
              </w:rPr>
              <w:t xml:space="preserve"> </w:t>
            </w:r>
            <w:r>
              <w:rPr>
                <w:sz w:val="18"/>
              </w:rPr>
              <w:t>los</w:t>
            </w:r>
            <w:r>
              <w:rPr>
                <w:spacing w:val="40"/>
                <w:sz w:val="18"/>
              </w:rPr>
              <w:t xml:space="preserve"> </w:t>
            </w:r>
            <w:r>
              <w:rPr>
                <w:sz w:val="18"/>
              </w:rPr>
              <w:t>riesgos</w:t>
            </w:r>
            <w:r>
              <w:rPr>
                <w:spacing w:val="40"/>
                <w:sz w:val="18"/>
              </w:rPr>
              <w:t xml:space="preserve"> </w:t>
            </w:r>
            <w:r>
              <w:rPr>
                <w:sz w:val="18"/>
              </w:rPr>
              <w:t>de</w:t>
            </w:r>
            <w:r>
              <w:rPr>
                <w:spacing w:val="39"/>
                <w:sz w:val="18"/>
              </w:rPr>
              <w:t xml:space="preserve"> </w:t>
            </w:r>
            <w:r>
              <w:rPr>
                <w:sz w:val="18"/>
              </w:rPr>
              <w:t>seguridad</w:t>
            </w:r>
            <w:r>
              <w:rPr>
                <w:spacing w:val="41"/>
                <w:sz w:val="18"/>
              </w:rPr>
              <w:t xml:space="preserve"> </w:t>
            </w:r>
            <w:r>
              <w:rPr>
                <w:sz w:val="18"/>
              </w:rPr>
              <w:t>de</w:t>
            </w:r>
            <w:r>
              <w:rPr>
                <w:spacing w:val="39"/>
                <w:sz w:val="18"/>
              </w:rPr>
              <w:t xml:space="preserve"> </w:t>
            </w:r>
            <w:r>
              <w:rPr>
                <w:sz w:val="18"/>
              </w:rPr>
              <w:t>la</w:t>
            </w:r>
          </w:p>
          <w:p w:rsidR="00104F94" w:rsidRDefault="00BF54D3">
            <w:pPr>
              <w:pStyle w:val="TableParagraph"/>
              <w:spacing w:line="189" w:lineRule="exact"/>
              <w:ind w:left="475"/>
              <w:rPr>
                <w:sz w:val="18"/>
              </w:rPr>
            </w:pPr>
            <w:r>
              <w:rPr>
                <w:sz w:val="18"/>
              </w:rPr>
              <w:t>información.</w:t>
            </w:r>
          </w:p>
        </w:tc>
      </w:tr>
      <w:tr w:rsidR="00104F94">
        <w:trPr>
          <w:trHeight w:val="840"/>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6" w:lineRule="exact"/>
              <w:ind w:left="115"/>
              <w:rPr>
                <w:b/>
                <w:sz w:val="18"/>
              </w:rPr>
            </w:pPr>
            <w:r>
              <w:rPr>
                <w:b/>
                <w:sz w:val="18"/>
              </w:rPr>
              <w:t>relacionados</w:t>
            </w:r>
          </w:p>
        </w:tc>
        <w:tc>
          <w:tcPr>
            <w:tcW w:w="7654" w:type="dxa"/>
          </w:tcPr>
          <w:p w:rsidR="00104F94" w:rsidRDefault="00BF54D3">
            <w:pPr>
              <w:pStyle w:val="TableParagraph"/>
              <w:numPr>
                <w:ilvl w:val="0"/>
                <w:numId w:val="29"/>
              </w:numPr>
              <w:tabs>
                <w:tab w:val="left" w:pos="475"/>
                <w:tab w:val="left" w:pos="476"/>
              </w:tabs>
              <w:spacing w:line="215" w:lineRule="exact"/>
              <w:ind w:hanging="364"/>
              <w:rPr>
                <w:sz w:val="18"/>
              </w:rPr>
            </w:pPr>
            <w:r>
              <w:rPr>
                <w:sz w:val="18"/>
              </w:rPr>
              <w:t>PT039</w:t>
            </w:r>
          </w:p>
          <w:p w:rsidR="00104F94" w:rsidRDefault="00104F94">
            <w:pPr>
              <w:pStyle w:val="TableParagraph"/>
              <w:spacing w:before="6"/>
              <w:rPr>
                <w:b/>
                <w:i/>
                <w:sz w:val="18"/>
              </w:rPr>
            </w:pPr>
          </w:p>
          <w:p w:rsidR="00104F94" w:rsidRDefault="00BF54D3">
            <w:pPr>
              <w:pStyle w:val="TableParagraph"/>
              <w:spacing w:line="206" w:lineRule="exact"/>
              <w:ind w:left="115" w:right="564"/>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before="2" w:line="225"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6 meses</w:t>
            </w:r>
          </w:p>
        </w:tc>
      </w:tr>
    </w:tbl>
    <w:p w:rsidR="00104F94" w:rsidRDefault="00104F94">
      <w:pPr>
        <w:pStyle w:val="Textoindependiente"/>
        <w:rPr>
          <w:b/>
          <w:i/>
          <w:sz w:val="20"/>
        </w:rPr>
      </w:pPr>
    </w:p>
    <w:p w:rsidR="00104F94" w:rsidRDefault="00104F94">
      <w:pPr>
        <w:pStyle w:val="Textoindependiente"/>
        <w:rPr>
          <w:b/>
          <w:i/>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Prioridad</w:t>
            </w:r>
          </w:p>
        </w:tc>
        <w:tc>
          <w:tcPr>
            <w:tcW w:w="7654" w:type="dxa"/>
          </w:tcPr>
          <w:p w:rsidR="00104F94" w:rsidRDefault="00BF54D3">
            <w:pPr>
              <w:pStyle w:val="TableParagraph"/>
              <w:spacing w:line="188" w:lineRule="exact"/>
              <w:ind w:left="115"/>
              <w:rPr>
                <w:sz w:val="18"/>
              </w:rPr>
            </w:pPr>
            <w:r>
              <w:rPr>
                <w:w w:val="96"/>
                <w:sz w:val="18"/>
              </w:rPr>
              <w:t>8</w:t>
            </w:r>
          </w:p>
        </w:tc>
      </w:tr>
      <w:tr w:rsidR="00104F94">
        <w:trPr>
          <w:trHeight w:val="205"/>
        </w:trPr>
        <w:tc>
          <w:tcPr>
            <w:tcW w:w="2122" w:type="dxa"/>
          </w:tcPr>
          <w:p w:rsidR="00104F94" w:rsidRDefault="00BF54D3">
            <w:pPr>
              <w:pStyle w:val="TableParagraph"/>
              <w:spacing w:line="186" w:lineRule="exact"/>
              <w:ind w:left="115"/>
              <w:rPr>
                <w:b/>
                <w:sz w:val="18"/>
              </w:rPr>
            </w:pPr>
            <w:r>
              <w:rPr>
                <w:b/>
                <w:sz w:val="18"/>
              </w:rPr>
              <w:t>Nombre</w:t>
            </w:r>
          </w:p>
        </w:tc>
        <w:tc>
          <w:tcPr>
            <w:tcW w:w="7654" w:type="dxa"/>
          </w:tcPr>
          <w:p w:rsidR="00104F94" w:rsidRDefault="00BF54D3">
            <w:pPr>
              <w:pStyle w:val="TableParagraph"/>
              <w:spacing w:line="186" w:lineRule="exact"/>
              <w:ind w:left="115"/>
              <w:rPr>
                <w:sz w:val="18"/>
              </w:rPr>
            </w:pPr>
            <w:r>
              <w:rPr>
                <w:sz w:val="18"/>
              </w:rPr>
              <w:t>Implementación de un proceso de desarrollo seguro</w:t>
            </w:r>
          </w:p>
        </w:tc>
      </w:tr>
      <w:tr w:rsidR="00104F94">
        <w:trPr>
          <w:trHeight w:val="414"/>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3" w:line="206" w:lineRule="exact"/>
              <w:ind w:left="115"/>
              <w:rPr>
                <w:sz w:val="18"/>
              </w:rPr>
            </w:pPr>
            <w:r>
              <w:rPr>
                <w:sz w:val="18"/>
              </w:rPr>
              <w:t>Garantizar aplicaciones WEB seguras mediante la implementación de un proceso de desarrollo que contemple seguridad a lo largo del ciclo.</w:t>
            </w:r>
          </w:p>
        </w:tc>
      </w:tr>
      <w:tr w:rsidR="00104F94">
        <w:trPr>
          <w:trHeight w:val="866"/>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numPr>
                <w:ilvl w:val="0"/>
                <w:numId w:val="28"/>
              </w:numPr>
              <w:tabs>
                <w:tab w:val="left" w:pos="475"/>
                <w:tab w:val="left" w:pos="476"/>
              </w:tabs>
              <w:spacing w:line="213" w:lineRule="exact"/>
              <w:ind w:hanging="364"/>
              <w:rPr>
                <w:sz w:val="18"/>
              </w:rPr>
            </w:pPr>
            <w:r>
              <w:rPr>
                <w:sz w:val="18"/>
              </w:rPr>
              <w:t>Curso de desarrollo y codificación segura para 5 integrantes del área</w:t>
            </w:r>
            <w:r>
              <w:rPr>
                <w:spacing w:val="-31"/>
                <w:sz w:val="18"/>
              </w:rPr>
              <w:t xml:space="preserve"> </w:t>
            </w:r>
            <w:r>
              <w:rPr>
                <w:sz w:val="18"/>
              </w:rPr>
              <w:t>OTIC</w:t>
            </w:r>
          </w:p>
          <w:p w:rsidR="00104F94" w:rsidRDefault="00BF54D3">
            <w:pPr>
              <w:pStyle w:val="TableParagraph"/>
              <w:numPr>
                <w:ilvl w:val="0"/>
                <w:numId w:val="28"/>
              </w:numPr>
              <w:tabs>
                <w:tab w:val="left" w:pos="475"/>
                <w:tab w:val="left" w:pos="476"/>
              </w:tabs>
              <w:spacing w:line="219" w:lineRule="exact"/>
              <w:ind w:hanging="364"/>
              <w:rPr>
                <w:sz w:val="18"/>
              </w:rPr>
            </w:pPr>
            <w:r>
              <w:rPr>
                <w:sz w:val="18"/>
              </w:rPr>
              <w:t>Definición de guías de codificación</w:t>
            </w:r>
            <w:r>
              <w:rPr>
                <w:spacing w:val="-5"/>
                <w:sz w:val="18"/>
              </w:rPr>
              <w:t xml:space="preserve"> </w:t>
            </w:r>
            <w:r>
              <w:rPr>
                <w:sz w:val="18"/>
              </w:rPr>
              <w:t>segura</w:t>
            </w:r>
          </w:p>
          <w:p w:rsidR="00104F94" w:rsidRDefault="00BF54D3">
            <w:pPr>
              <w:pStyle w:val="TableParagraph"/>
              <w:numPr>
                <w:ilvl w:val="0"/>
                <w:numId w:val="28"/>
              </w:numPr>
              <w:tabs>
                <w:tab w:val="left" w:pos="475"/>
                <w:tab w:val="left" w:pos="476"/>
              </w:tabs>
              <w:spacing w:before="2" w:line="200" w:lineRule="atLeast"/>
              <w:ind w:right="428" w:hanging="360"/>
              <w:rPr>
                <w:sz w:val="18"/>
              </w:rPr>
            </w:pPr>
            <w:r>
              <w:rPr>
                <w:sz w:val="18"/>
              </w:rPr>
              <w:t>Acompañamiento en la implementación de la metodología de desarrollo seguro y</w:t>
            </w:r>
            <w:r>
              <w:rPr>
                <w:spacing w:val="-35"/>
                <w:sz w:val="18"/>
              </w:rPr>
              <w:t xml:space="preserve"> </w:t>
            </w:r>
            <w:r>
              <w:rPr>
                <w:sz w:val="18"/>
              </w:rPr>
              <w:t>las guías</w:t>
            </w:r>
          </w:p>
        </w:tc>
      </w:tr>
      <w:tr w:rsidR="00104F94">
        <w:trPr>
          <w:trHeight w:val="203"/>
        </w:trPr>
        <w:tc>
          <w:tcPr>
            <w:tcW w:w="2122" w:type="dxa"/>
          </w:tcPr>
          <w:p w:rsidR="00104F94" w:rsidRDefault="00BF54D3">
            <w:pPr>
              <w:pStyle w:val="TableParagraph"/>
              <w:spacing w:line="184" w:lineRule="exact"/>
              <w:ind w:left="115"/>
              <w:rPr>
                <w:b/>
                <w:sz w:val="18"/>
              </w:rPr>
            </w:pPr>
            <w:r>
              <w:rPr>
                <w:b/>
                <w:sz w:val="18"/>
              </w:rPr>
              <w:t>Costo aproximado</w:t>
            </w:r>
          </w:p>
        </w:tc>
        <w:tc>
          <w:tcPr>
            <w:tcW w:w="7654" w:type="dxa"/>
          </w:tcPr>
          <w:p w:rsidR="00104F94" w:rsidRDefault="00BF54D3">
            <w:pPr>
              <w:pStyle w:val="TableParagraph"/>
              <w:spacing w:line="184" w:lineRule="exact"/>
              <w:ind w:left="115"/>
              <w:rPr>
                <w:sz w:val="18"/>
              </w:rPr>
            </w:pPr>
            <w:r>
              <w:rPr>
                <w:sz w:val="18"/>
              </w:rPr>
              <w:t>$ 26.000.000 más IVA</w:t>
            </w:r>
          </w:p>
        </w:tc>
      </w:tr>
      <w:tr w:rsidR="00104F94">
        <w:trPr>
          <w:trHeight w:val="1900"/>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27"/>
              </w:numPr>
              <w:tabs>
                <w:tab w:val="left" w:pos="476"/>
              </w:tabs>
              <w:spacing w:before="1"/>
              <w:ind w:right="98"/>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27"/>
              </w:numPr>
              <w:tabs>
                <w:tab w:val="left" w:pos="476"/>
              </w:tabs>
              <w:ind w:right="89"/>
              <w:jc w:val="both"/>
              <w:rPr>
                <w:sz w:val="18"/>
              </w:rPr>
            </w:pPr>
            <w:r>
              <w:rPr>
                <w:sz w:val="18"/>
              </w:rPr>
              <w:t>Implementar,</w:t>
            </w:r>
            <w:r>
              <w:rPr>
                <w:spacing w:val="-14"/>
                <w:sz w:val="18"/>
              </w:rPr>
              <w:t xml:space="preserve"> </w:t>
            </w:r>
            <w:r>
              <w:rPr>
                <w:sz w:val="18"/>
              </w:rPr>
              <w:t>operar</w:t>
            </w:r>
            <w:r>
              <w:rPr>
                <w:spacing w:val="-11"/>
                <w:sz w:val="18"/>
              </w:rPr>
              <w:t xml:space="preserve"> </w:t>
            </w:r>
            <w:r>
              <w:rPr>
                <w:sz w:val="18"/>
              </w:rPr>
              <w:t>y</w:t>
            </w:r>
            <w:r>
              <w:rPr>
                <w:spacing w:val="-11"/>
                <w:sz w:val="18"/>
              </w:rPr>
              <w:t xml:space="preserve"> </w:t>
            </w:r>
            <w:r>
              <w:rPr>
                <w:sz w:val="18"/>
              </w:rPr>
              <w:t>revisar</w:t>
            </w:r>
            <w:r>
              <w:rPr>
                <w:spacing w:val="-16"/>
                <w:sz w:val="18"/>
              </w:rPr>
              <w:t xml:space="preserve"> </w:t>
            </w:r>
            <w:r>
              <w:rPr>
                <w:sz w:val="18"/>
              </w:rPr>
              <w:t>periódicamente</w:t>
            </w:r>
            <w:r>
              <w:rPr>
                <w:spacing w:val="-10"/>
                <w:sz w:val="18"/>
              </w:rPr>
              <w:t xml:space="preserve"> </w:t>
            </w:r>
            <w:r>
              <w:rPr>
                <w:sz w:val="18"/>
              </w:rPr>
              <w:t>los</w:t>
            </w:r>
            <w:r>
              <w:rPr>
                <w:spacing w:val="-9"/>
                <w:sz w:val="18"/>
              </w:rPr>
              <w:t xml:space="preserve"> </w:t>
            </w:r>
            <w:r>
              <w:rPr>
                <w:sz w:val="18"/>
              </w:rPr>
              <w:t>controles</w:t>
            </w:r>
            <w:r>
              <w:rPr>
                <w:spacing w:val="-9"/>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9"/>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27"/>
              </w:numPr>
              <w:tabs>
                <w:tab w:val="left" w:pos="476"/>
              </w:tabs>
              <w:spacing w:before="8" w:line="208" w:lineRule="exact"/>
              <w:ind w:right="101"/>
              <w:jc w:val="both"/>
              <w:rPr>
                <w:sz w:val="18"/>
              </w:rPr>
            </w:pPr>
            <w:r>
              <w:rPr>
                <w:sz w:val="18"/>
              </w:rPr>
              <w:t>Fortalecer la cultura de seguridad de la información en la Entidad, a través de la gestión del conocimiento de seguridad de la</w:t>
            </w:r>
            <w:r>
              <w:rPr>
                <w:spacing w:val="-16"/>
                <w:sz w:val="18"/>
              </w:rPr>
              <w:t xml:space="preserve"> </w:t>
            </w:r>
            <w:r>
              <w:rPr>
                <w:sz w:val="18"/>
              </w:rPr>
              <w:t>información.</w:t>
            </w:r>
          </w:p>
        </w:tc>
      </w:tr>
      <w:tr w:rsidR="00104F94">
        <w:trPr>
          <w:trHeight w:val="839"/>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6" w:lineRule="exact"/>
              <w:ind w:left="115"/>
              <w:rPr>
                <w:b/>
                <w:sz w:val="18"/>
              </w:rPr>
            </w:pPr>
            <w:r>
              <w:rPr>
                <w:b/>
                <w:sz w:val="18"/>
              </w:rPr>
              <w:t>relacionados</w:t>
            </w:r>
          </w:p>
        </w:tc>
        <w:tc>
          <w:tcPr>
            <w:tcW w:w="7654" w:type="dxa"/>
          </w:tcPr>
          <w:p w:rsidR="00104F94" w:rsidRDefault="00BF54D3">
            <w:pPr>
              <w:pStyle w:val="TableParagraph"/>
              <w:numPr>
                <w:ilvl w:val="0"/>
                <w:numId w:val="26"/>
              </w:numPr>
              <w:tabs>
                <w:tab w:val="left" w:pos="475"/>
                <w:tab w:val="left" w:pos="476"/>
              </w:tabs>
              <w:spacing w:line="212" w:lineRule="exact"/>
              <w:ind w:hanging="364"/>
              <w:rPr>
                <w:sz w:val="18"/>
              </w:rPr>
            </w:pPr>
            <w:r>
              <w:rPr>
                <w:sz w:val="18"/>
              </w:rPr>
              <w:t>PT006</w:t>
            </w:r>
          </w:p>
          <w:p w:rsidR="00104F94" w:rsidRDefault="00104F94">
            <w:pPr>
              <w:pStyle w:val="TableParagraph"/>
              <w:spacing w:before="8"/>
              <w:rPr>
                <w:b/>
                <w:i/>
                <w:sz w:val="18"/>
              </w:rPr>
            </w:pPr>
          </w:p>
          <w:p w:rsidR="00104F94" w:rsidRDefault="00BF54D3">
            <w:pPr>
              <w:pStyle w:val="TableParagraph"/>
              <w:spacing w:line="206" w:lineRule="exac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line="225" w:lineRule="auto"/>
              <w:ind w:left="115" w:right="236"/>
              <w:rPr>
                <w:b/>
                <w:sz w:val="18"/>
              </w:rPr>
            </w:pPr>
            <w:r>
              <w:rPr>
                <w:b/>
                <w:sz w:val="18"/>
              </w:rPr>
              <w:t>Tiempo estimado de ejecución</w:t>
            </w:r>
          </w:p>
        </w:tc>
        <w:tc>
          <w:tcPr>
            <w:tcW w:w="7654" w:type="dxa"/>
          </w:tcPr>
          <w:p w:rsidR="00104F94" w:rsidRDefault="00BF54D3">
            <w:pPr>
              <w:pStyle w:val="TableParagraph"/>
              <w:spacing w:line="201" w:lineRule="exact"/>
              <w:ind w:left="115"/>
              <w:rPr>
                <w:sz w:val="18"/>
              </w:rPr>
            </w:pPr>
            <w:r>
              <w:rPr>
                <w:sz w:val="18"/>
              </w:rPr>
              <w:t>3 meses</w:t>
            </w:r>
          </w:p>
        </w:tc>
      </w:tr>
    </w:tbl>
    <w:p w:rsidR="00104F94" w:rsidRDefault="00104F94">
      <w:pPr>
        <w:pStyle w:val="Textoindependiente"/>
        <w:spacing w:before="10"/>
        <w:rPr>
          <w:b/>
          <w:i/>
          <w:sz w:val="21"/>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Prioridad</w:t>
            </w:r>
          </w:p>
        </w:tc>
        <w:tc>
          <w:tcPr>
            <w:tcW w:w="7654" w:type="dxa"/>
          </w:tcPr>
          <w:p w:rsidR="00104F94" w:rsidRDefault="00BF54D3">
            <w:pPr>
              <w:pStyle w:val="TableParagraph"/>
              <w:spacing w:line="188" w:lineRule="exact"/>
              <w:ind w:left="115"/>
              <w:rPr>
                <w:sz w:val="18"/>
              </w:rPr>
            </w:pPr>
            <w:r>
              <w:rPr>
                <w:w w:val="96"/>
                <w:sz w:val="18"/>
              </w:rPr>
              <w:t>9</w:t>
            </w:r>
          </w:p>
        </w:tc>
      </w:tr>
      <w:tr w:rsidR="00104F94">
        <w:trPr>
          <w:trHeight w:val="206"/>
        </w:trPr>
        <w:tc>
          <w:tcPr>
            <w:tcW w:w="2122" w:type="dxa"/>
          </w:tcPr>
          <w:p w:rsidR="00104F94" w:rsidRDefault="00BF54D3">
            <w:pPr>
              <w:pStyle w:val="TableParagraph"/>
              <w:spacing w:line="187" w:lineRule="exact"/>
              <w:ind w:left="115"/>
              <w:rPr>
                <w:b/>
                <w:sz w:val="18"/>
              </w:rPr>
            </w:pPr>
            <w:r>
              <w:rPr>
                <w:b/>
                <w:sz w:val="18"/>
              </w:rPr>
              <w:t>Nombre</w:t>
            </w:r>
          </w:p>
        </w:tc>
        <w:tc>
          <w:tcPr>
            <w:tcW w:w="7654" w:type="dxa"/>
          </w:tcPr>
          <w:p w:rsidR="00104F94" w:rsidRDefault="00BF54D3">
            <w:pPr>
              <w:pStyle w:val="TableParagraph"/>
              <w:spacing w:line="187" w:lineRule="exact"/>
              <w:ind w:left="115"/>
              <w:rPr>
                <w:sz w:val="18"/>
              </w:rPr>
            </w:pPr>
            <w:r>
              <w:rPr>
                <w:sz w:val="18"/>
              </w:rPr>
              <w:t>Diseño de arquitectura de seguridad informática</w:t>
            </w:r>
          </w:p>
        </w:tc>
      </w:tr>
      <w:tr w:rsidR="00104F94">
        <w:trPr>
          <w:trHeight w:val="414"/>
        </w:trPr>
        <w:tc>
          <w:tcPr>
            <w:tcW w:w="2122" w:type="dxa"/>
          </w:tcPr>
          <w:p w:rsidR="00104F94" w:rsidRDefault="00BF54D3">
            <w:pPr>
              <w:pStyle w:val="TableParagraph"/>
              <w:spacing w:line="196" w:lineRule="exact"/>
              <w:ind w:left="115"/>
              <w:rPr>
                <w:b/>
                <w:sz w:val="18"/>
              </w:rPr>
            </w:pPr>
            <w:r>
              <w:rPr>
                <w:b/>
                <w:sz w:val="18"/>
              </w:rPr>
              <w:t>Descripción</w:t>
            </w:r>
          </w:p>
        </w:tc>
        <w:tc>
          <w:tcPr>
            <w:tcW w:w="7654" w:type="dxa"/>
          </w:tcPr>
          <w:p w:rsidR="00104F94" w:rsidRDefault="00BF54D3">
            <w:pPr>
              <w:pStyle w:val="TableParagraph"/>
              <w:spacing w:before="3" w:line="206" w:lineRule="exact"/>
              <w:ind w:left="115"/>
              <w:rPr>
                <w:sz w:val="18"/>
              </w:rPr>
            </w:pPr>
            <w:r>
              <w:rPr>
                <w:sz w:val="18"/>
              </w:rPr>
              <w:t>Proyecto orientado a obtener un diseño de ingeniería que permita fortalecer la seguridad informática del INS</w:t>
            </w:r>
          </w:p>
        </w:tc>
      </w:tr>
      <w:tr w:rsidR="00104F94">
        <w:trPr>
          <w:trHeight w:val="1266"/>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spacing w:before="1"/>
              <w:ind w:left="115"/>
              <w:rPr>
                <w:sz w:val="18"/>
              </w:rPr>
            </w:pPr>
            <w:r>
              <w:rPr>
                <w:sz w:val="18"/>
              </w:rPr>
              <w:t>Contratar un tercero especialista en diseño de arquitecturas de seguridad informática que permita:</w:t>
            </w:r>
          </w:p>
          <w:p w:rsidR="00104F94" w:rsidRDefault="00104F94">
            <w:pPr>
              <w:pStyle w:val="TableParagraph"/>
              <w:spacing w:before="2"/>
              <w:rPr>
                <w:b/>
                <w:i/>
                <w:sz w:val="17"/>
              </w:rPr>
            </w:pPr>
          </w:p>
          <w:p w:rsidR="00104F94" w:rsidRDefault="00BF54D3">
            <w:pPr>
              <w:pStyle w:val="TableParagraph"/>
              <w:numPr>
                <w:ilvl w:val="0"/>
                <w:numId w:val="25"/>
              </w:numPr>
              <w:tabs>
                <w:tab w:val="left" w:pos="475"/>
                <w:tab w:val="left" w:pos="476"/>
              </w:tabs>
              <w:ind w:hanging="364"/>
              <w:rPr>
                <w:sz w:val="18"/>
              </w:rPr>
            </w:pPr>
            <w:r>
              <w:rPr>
                <w:sz w:val="18"/>
              </w:rPr>
              <w:t>Identificar el estado actual de la</w:t>
            </w:r>
            <w:r>
              <w:rPr>
                <w:spacing w:val="-6"/>
                <w:sz w:val="18"/>
              </w:rPr>
              <w:t xml:space="preserve"> </w:t>
            </w:r>
            <w:r>
              <w:rPr>
                <w:sz w:val="18"/>
              </w:rPr>
              <w:t>arquitectura</w:t>
            </w:r>
          </w:p>
          <w:p w:rsidR="00104F94" w:rsidRDefault="00BF54D3">
            <w:pPr>
              <w:pStyle w:val="TableParagraph"/>
              <w:numPr>
                <w:ilvl w:val="0"/>
                <w:numId w:val="25"/>
              </w:numPr>
              <w:tabs>
                <w:tab w:val="left" w:pos="475"/>
                <w:tab w:val="left" w:pos="476"/>
              </w:tabs>
              <w:spacing w:before="22" w:line="206" w:lineRule="exact"/>
              <w:ind w:right="478" w:hanging="360"/>
              <w:rPr>
                <w:sz w:val="18"/>
              </w:rPr>
            </w:pPr>
            <w:r>
              <w:rPr>
                <w:sz w:val="18"/>
              </w:rPr>
              <w:t>Diseñar y planificar las soluciones de seguridad informática necesarias, teniendo</w:t>
            </w:r>
            <w:r>
              <w:rPr>
                <w:spacing w:val="-35"/>
                <w:sz w:val="18"/>
              </w:rPr>
              <w:t xml:space="preserve"> </w:t>
            </w:r>
            <w:r>
              <w:rPr>
                <w:sz w:val="18"/>
              </w:rPr>
              <w:t>en cuenta los análisis de</w:t>
            </w:r>
            <w:r>
              <w:rPr>
                <w:spacing w:val="-3"/>
                <w:sz w:val="18"/>
              </w:rPr>
              <w:t xml:space="preserve"> </w:t>
            </w:r>
            <w:r>
              <w:rPr>
                <w:sz w:val="18"/>
              </w:rPr>
              <w:t>riesgos</w:t>
            </w:r>
          </w:p>
        </w:tc>
      </w:tr>
    </w:tbl>
    <w:p w:rsidR="00104F94" w:rsidRDefault="00104F94">
      <w:pPr>
        <w:spacing w:line="206" w:lineRule="exact"/>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429"/>
        </w:trPr>
        <w:tc>
          <w:tcPr>
            <w:tcW w:w="2122" w:type="dxa"/>
          </w:tcPr>
          <w:p w:rsidR="00104F94" w:rsidRDefault="00104F94">
            <w:pPr>
              <w:pStyle w:val="TableParagraph"/>
              <w:rPr>
                <w:rFonts w:ascii="Times New Roman"/>
                <w:sz w:val="18"/>
              </w:rPr>
            </w:pPr>
          </w:p>
        </w:tc>
        <w:tc>
          <w:tcPr>
            <w:tcW w:w="7654" w:type="dxa"/>
          </w:tcPr>
          <w:p w:rsidR="00104F94" w:rsidRDefault="00BF54D3">
            <w:pPr>
              <w:pStyle w:val="TableParagraph"/>
              <w:numPr>
                <w:ilvl w:val="0"/>
                <w:numId w:val="24"/>
              </w:numPr>
              <w:tabs>
                <w:tab w:val="left" w:pos="475"/>
                <w:tab w:val="left" w:pos="476"/>
              </w:tabs>
              <w:spacing w:before="17" w:line="206" w:lineRule="exact"/>
              <w:ind w:right="127"/>
              <w:rPr>
                <w:sz w:val="18"/>
              </w:rPr>
            </w:pPr>
            <w:r>
              <w:rPr>
                <w:sz w:val="18"/>
              </w:rPr>
              <w:t>Proponer</w:t>
            </w:r>
            <w:r>
              <w:rPr>
                <w:spacing w:val="-17"/>
                <w:sz w:val="18"/>
              </w:rPr>
              <w:t xml:space="preserve"> </w:t>
            </w:r>
            <w:r>
              <w:rPr>
                <w:sz w:val="18"/>
              </w:rPr>
              <w:t>un</w:t>
            </w:r>
            <w:r>
              <w:rPr>
                <w:spacing w:val="-13"/>
                <w:sz w:val="18"/>
              </w:rPr>
              <w:t xml:space="preserve"> </w:t>
            </w:r>
            <w:r>
              <w:rPr>
                <w:sz w:val="18"/>
              </w:rPr>
              <w:t>plan</w:t>
            </w:r>
            <w:r>
              <w:rPr>
                <w:spacing w:val="-11"/>
                <w:sz w:val="18"/>
              </w:rPr>
              <w:t xml:space="preserve"> </w:t>
            </w:r>
            <w:r>
              <w:rPr>
                <w:sz w:val="18"/>
              </w:rPr>
              <w:t>de</w:t>
            </w:r>
            <w:r>
              <w:rPr>
                <w:spacing w:val="-12"/>
                <w:sz w:val="18"/>
              </w:rPr>
              <w:t xml:space="preserve"> </w:t>
            </w:r>
            <w:r>
              <w:rPr>
                <w:sz w:val="18"/>
              </w:rPr>
              <w:t>adquisición</w:t>
            </w:r>
            <w:r>
              <w:rPr>
                <w:spacing w:val="-10"/>
                <w:sz w:val="18"/>
              </w:rPr>
              <w:t xml:space="preserve"> </w:t>
            </w:r>
            <w:r>
              <w:rPr>
                <w:sz w:val="18"/>
              </w:rPr>
              <w:t>e</w:t>
            </w:r>
            <w:r>
              <w:rPr>
                <w:spacing w:val="-12"/>
                <w:sz w:val="18"/>
              </w:rPr>
              <w:t xml:space="preserve"> </w:t>
            </w:r>
            <w:r>
              <w:rPr>
                <w:sz w:val="18"/>
              </w:rPr>
              <w:t>implementación</w:t>
            </w:r>
            <w:r>
              <w:rPr>
                <w:spacing w:val="-10"/>
                <w:sz w:val="18"/>
              </w:rPr>
              <w:t xml:space="preserve"> </w:t>
            </w:r>
            <w:r>
              <w:rPr>
                <w:sz w:val="18"/>
              </w:rPr>
              <w:t>para</w:t>
            </w:r>
            <w:r>
              <w:rPr>
                <w:spacing w:val="-13"/>
                <w:sz w:val="18"/>
              </w:rPr>
              <w:t xml:space="preserve"> </w:t>
            </w:r>
            <w:r>
              <w:rPr>
                <w:sz w:val="18"/>
              </w:rPr>
              <w:t>las</w:t>
            </w:r>
            <w:r>
              <w:rPr>
                <w:spacing w:val="-16"/>
                <w:sz w:val="18"/>
              </w:rPr>
              <w:t xml:space="preserve"> </w:t>
            </w:r>
            <w:r>
              <w:rPr>
                <w:sz w:val="18"/>
              </w:rPr>
              <w:t>soluciones</w:t>
            </w:r>
            <w:r>
              <w:rPr>
                <w:spacing w:val="-10"/>
                <w:sz w:val="18"/>
              </w:rPr>
              <w:t xml:space="preserve"> </w:t>
            </w:r>
            <w:r>
              <w:rPr>
                <w:sz w:val="18"/>
              </w:rPr>
              <w:t>que</w:t>
            </w:r>
            <w:r>
              <w:rPr>
                <w:spacing w:val="-13"/>
                <w:sz w:val="18"/>
              </w:rPr>
              <w:t xml:space="preserve"> </w:t>
            </w:r>
            <w:r>
              <w:rPr>
                <w:sz w:val="18"/>
              </w:rPr>
              <w:t>sea</w:t>
            </w:r>
            <w:r>
              <w:rPr>
                <w:spacing w:val="-12"/>
                <w:sz w:val="18"/>
              </w:rPr>
              <w:t xml:space="preserve"> </w:t>
            </w:r>
            <w:r>
              <w:rPr>
                <w:sz w:val="18"/>
              </w:rPr>
              <w:t>necesario contratar y/o reemplazar, si fuera el</w:t>
            </w:r>
            <w:r>
              <w:rPr>
                <w:spacing w:val="-13"/>
                <w:sz w:val="18"/>
              </w:rPr>
              <w:t xml:space="preserve"> </w:t>
            </w:r>
            <w:r>
              <w:rPr>
                <w:sz w:val="18"/>
              </w:rPr>
              <w:t>caso.</w:t>
            </w:r>
          </w:p>
        </w:tc>
      </w:tr>
      <w:tr w:rsidR="00104F94">
        <w:trPr>
          <w:trHeight w:val="205"/>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$ 20.000.000 más los costos que resulten del diseño de la arquitectura</w:t>
            </w:r>
          </w:p>
        </w:tc>
      </w:tr>
      <w:tr w:rsidR="00104F94">
        <w:trPr>
          <w:trHeight w:val="1473"/>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23"/>
              </w:numPr>
              <w:tabs>
                <w:tab w:val="left" w:pos="476"/>
              </w:tabs>
              <w:ind w:right="94"/>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23"/>
              </w:numPr>
              <w:tabs>
                <w:tab w:val="left" w:pos="476"/>
              </w:tabs>
              <w:spacing w:before="11" w:line="206" w:lineRule="exact"/>
              <w:ind w:right="87"/>
              <w:jc w:val="both"/>
              <w:rPr>
                <w:sz w:val="18"/>
              </w:rPr>
            </w:pPr>
            <w:r>
              <w:rPr>
                <w:sz w:val="18"/>
              </w:rPr>
              <w:t>Implementar,</w:t>
            </w:r>
            <w:r>
              <w:rPr>
                <w:spacing w:val="-14"/>
                <w:sz w:val="18"/>
              </w:rPr>
              <w:t xml:space="preserve"> </w:t>
            </w:r>
            <w:r>
              <w:rPr>
                <w:sz w:val="18"/>
              </w:rPr>
              <w:t>operar</w:t>
            </w:r>
            <w:r>
              <w:rPr>
                <w:spacing w:val="-10"/>
                <w:sz w:val="18"/>
              </w:rPr>
              <w:t xml:space="preserve"> </w:t>
            </w:r>
            <w:r>
              <w:rPr>
                <w:sz w:val="18"/>
              </w:rPr>
              <w:t>y</w:t>
            </w:r>
            <w:r>
              <w:rPr>
                <w:spacing w:val="-11"/>
                <w:sz w:val="18"/>
              </w:rPr>
              <w:t xml:space="preserve"> </w:t>
            </w:r>
            <w:r>
              <w:rPr>
                <w:sz w:val="18"/>
              </w:rPr>
              <w:t>revisar</w:t>
            </w:r>
            <w:r>
              <w:rPr>
                <w:spacing w:val="-14"/>
                <w:sz w:val="18"/>
              </w:rPr>
              <w:t xml:space="preserve"> </w:t>
            </w:r>
            <w:r>
              <w:rPr>
                <w:sz w:val="18"/>
              </w:rPr>
              <w:t>periódicamente</w:t>
            </w:r>
            <w:r>
              <w:rPr>
                <w:spacing w:val="-10"/>
                <w:sz w:val="18"/>
              </w:rPr>
              <w:t xml:space="preserve"> </w:t>
            </w:r>
            <w:r>
              <w:rPr>
                <w:sz w:val="18"/>
              </w:rPr>
              <w:t>los</w:t>
            </w:r>
            <w:r>
              <w:rPr>
                <w:spacing w:val="-9"/>
                <w:sz w:val="18"/>
              </w:rPr>
              <w:t xml:space="preserve"> </w:t>
            </w:r>
            <w:r>
              <w:rPr>
                <w:sz w:val="18"/>
              </w:rPr>
              <w:t>controles</w:t>
            </w:r>
            <w:r>
              <w:rPr>
                <w:spacing w:val="-8"/>
                <w:sz w:val="18"/>
              </w:rPr>
              <w:t xml:space="preserve"> </w:t>
            </w:r>
            <w:r>
              <w:rPr>
                <w:sz w:val="18"/>
              </w:rPr>
              <w:t>establecidos</w:t>
            </w:r>
            <w:r>
              <w:rPr>
                <w:spacing w:val="-8"/>
                <w:sz w:val="18"/>
              </w:rPr>
              <w:t xml:space="preserve"> </w:t>
            </w:r>
            <w:r>
              <w:rPr>
                <w:sz w:val="18"/>
              </w:rPr>
              <w:t>en</w:t>
            </w:r>
            <w:r>
              <w:rPr>
                <w:spacing w:val="-10"/>
                <w:sz w:val="18"/>
              </w:rPr>
              <w:t xml:space="preserve"> </w:t>
            </w:r>
            <w:r>
              <w:rPr>
                <w:sz w:val="18"/>
              </w:rPr>
              <w:t>la</w:t>
            </w:r>
            <w:r>
              <w:rPr>
                <w:spacing w:val="-12"/>
                <w:sz w:val="18"/>
              </w:rPr>
              <w:t xml:space="preserve"> </w:t>
            </w:r>
            <w:r>
              <w:rPr>
                <w:sz w:val="18"/>
              </w:rPr>
              <w:t xml:space="preserve">declaración de aplicabilidad, para la prevención y mitigación de </w:t>
            </w:r>
            <w:r>
              <w:rPr>
                <w:spacing w:val="2"/>
                <w:sz w:val="18"/>
              </w:rPr>
              <w:t xml:space="preserve">los </w:t>
            </w:r>
            <w:r>
              <w:rPr>
                <w:sz w:val="18"/>
              </w:rPr>
              <w:t>riesgos de seguridad de la información.</w:t>
            </w:r>
          </w:p>
        </w:tc>
      </w:tr>
      <w:tr w:rsidR="00104F94">
        <w:trPr>
          <w:trHeight w:val="840"/>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3" w:lineRule="exact"/>
              <w:ind w:left="115"/>
              <w:rPr>
                <w:b/>
                <w:sz w:val="18"/>
              </w:rPr>
            </w:pPr>
            <w:r>
              <w:rPr>
                <w:b/>
                <w:sz w:val="18"/>
              </w:rPr>
              <w:t>relacionados</w:t>
            </w:r>
          </w:p>
        </w:tc>
        <w:tc>
          <w:tcPr>
            <w:tcW w:w="7654" w:type="dxa"/>
          </w:tcPr>
          <w:p w:rsidR="00104F94" w:rsidRDefault="00BF54D3">
            <w:pPr>
              <w:pStyle w:val="TableParagraph"/>
              <w:numPr>
                <w:ilvl w:val="0"/>
                <w:numId w:val="22"/>
              </w:numPr>
              <w:tabs>
                <w:tab w:val="left" w:pos="475"/>
                <w:tab w:val="left" w:pos="476"/>
              </w:tabs>
              <w:spacing w:line="218" w:lineRule="exact"/>
              <w:ind w:hanging="364"/>
              <w:rPr>
                <w:sz w:val="18"/>
              </w:rPr>
            </w:pPr>
            <w:r>
              <w:rPr>
                <w:sz w:val="18"/>
              </w:rPr>
              <w:t>PT041</w:t>
            </w:r>
          </w:p>
          <w:p w:rsidR="00104F94" w:rsidRDefault="00104F94">
            <w:pPr>
              <w:pStyle w:val="TableParagraph"/>
              <w:spacing w:before="3"/>
              <w:rPr>
                <w:b/>
                <w:i/>
                <w:sz w:val="18"/>
              </w:rPr>
            </w:pPr>
          </w:p>
          <w:p w:rsidR="00104F94" w:rsidRDefault="00BF54D3">
            <w:pPr>
              <w:pStyle w:val="TableParagraph"/>
              <w:spacing w:before="1" w:line="206" w:lineRule="exac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4"/>
        </w:trPr>
        <w:tc>
          <w:tcPr>
            <w:tcW w:w="2122" w:type="dxa"/>
          </w:tcPr>
          <w:p w:rsidR="00104F94" w:rsidRDefault="00BF54D3">
            <w:pPr>
              <w:pStyle w:val="TableParagraph"/>
              <w:spacing w:line="228" w:lineRule="auto"/>
              <w:ind w:left="115" w:right="236"/>
              <w:rPr>
                <w:b/>
                <w:sz w:val="18"/>
              </w:rPr>
            </w:pPr>
            <w:r>
              <w:rPr>
                <w:b/>
                <w:sz w:val="18"/>
              </w:rPr>
              <w:t>Tiempo estimado de ejecución</w:t>
            </w:r>
          </w:p>
        </w:tc>
        <w:tc>
          <w:tcPr>
            <w:tcW w:w="7654" w:type="dxa"/>
          </w:tcPr>
          <w:p w:rsidR="00104F94" w:rsidRDefault="00BF54D3">
            <w:pPr>
              <w:pStyle w:val="TableParagraph"/>
              <w:spacing w:line="203" w:lineRule="exact"/>
              <w:ind w:left="115"/>
              <w:rPr>
                <w:sz w:val="18"/>
              </w:rPr>
            </w:pPr>
            <w:r>
              <w:rPr>
                <w:sz w:val="18"/>
              </w:rPr>
              <w:t>2 meses.</w:t>
            </w:r>
          </w:p>
        </w:tc>
      </w:tr>
    </w:tbl>
    <w:p w:rsidR="00104F94" w:rsidRDefault="00104F94">
      <w:pPr>
        <w:pStyle w:val="Textoindependiente"/>
        <w:spacing w:before="10"/>
        <w:rPr>
          <w:b/>
          <w:i/>
          <w:sz w:val="21"/>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6"/>
        </w:trPr>
        <w:tc>
          <w:tcPr>
            <w:tcW w:w="2122" w:type="dxa"/>
          </w:tcPr>
          <w:p w:rsidR="00104F94" w:rsidRDefault="00BF54D3">
            <w:pPr>
              <w:pStyle w:val="TableParagraph"/>
              <w:spacing w:line="186" w:lineRule="exact"/>
              <w:ind w:left="115"/>
              <w:rPr>
                <w:b/>
                <w:sz w:val="18"/>
              </w:rPr>
            </w:pPr>
            <w:r>
              <w:rPr>
                <w:b/>
                <w:sz w:val="18"/>
              </w:rPr>
              <w:t>Prioridad</w:t>
            </w:r>
          </w:p>
        </w:tc>
        <w:tc>
          <w:tcPr>
            <w:tcW w:w="7654" w:type="dxa"/>
          </w:tcPr>
          <w:p w:rsidR="00104F94" w:rsidRDefault="00BF54D3">
            <w:pPr>
              <w:pStyle w:val="TableParagraph"/>
              <w:spacing w:line="186" w:lineRule="exact"/>
              <w:ind w:left="115"/>
              <w:rPr>
                <w:sz w:val="18"/>
              </w:rPr>
            </w:pPr>
            <w:r>
              <w:rPr>
                <w:sz w:val="18"/>
              </w:rPr>
              <w:t>10</w:t>
            </w:r>
          </w:p>
        </w:tc>
      </w:tr>
      <w:tr w:rsidR="00104F94">
        <w:trPr>
          <w:trHeight w:val="208"/>
        </w:trPr>
        <w:tc>
          <w:tcPr>
            <w:tcW w:w="2122" w:type="dxa"/>
          </w:tcPr>
          <w:p w:rsidR="00104F94" w:rsidRDefault="00BF54D3">
            <w:pPr>
              <w:pStyle w:val="TableParagraph"/>
              <w:spacing w:line="188" w:lineRule="exact"/>
              <w:ind w:left="115"/>
              <w:rPr>
                <w:b/>
                <w:sz w:val="18"/>
              </w:rPr>
            </w:pPr>
            <w:r>
              <w:rPr>
                <w:b/>
                <w:sz w:val="18"/>
              </w:rPr>
              <w:t>Nombre</w:t>
            </w:r>
          </w:p>
        </w:tc>
        <w:tc>
          <w:tcPr>
            <w:tcW w:w="7654" w:type="dxa"/>
          </w:tcPr>
          <w:p w:rsidR="00104F94" w:rsidRDefault="00BF54D3">
            <w:pPr>
              <w:pStyle w:val="TableParagraph"/>
              <w:spacing w:line="188" w:lineRule="exact"/>
              <w:ind w:left="115"/>
              <w:rPr>
                <w:sz w:val="18"/>
              </w:rPr>
            </w:pPr>
            <w:r>
              <w:rPr>
                <w:sz w:val="18"/>
              </w:rPr>
              <w:t>Implementación de una solución IDS/IPS</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Descripción</w:t>
            </w:r>
          </w:p>
        </w:tc>
        <w:tc>
          <w:tcPr>
            <w:tcW w:w="7654" w:type="dxa"/>
          </w:tcPr>
          <w:p w:rsidR="00104F94" w:rsidRDefault="00BF54D3">
            <w:pPr>
              <w:pStyle w:val="TableParagraph"/>
              <w:spacing w:line="186" w:lineRule="exact"/>
              <w:ind w:left="115"/>
              <w:rPr>
                <w:sz w:val="18"/>
              </w:rPr>
            </w:pPr>
            <w:r>
              <w:rPr>
                <w:sz w:val="18"/>
              </w:rPr>
              <w:t>Implementación de una solución de detección y prevención de intrusos en las redes del INS.</w:t>
            </w:r>
          </w:p>
        </w:tc>
      </w:tr>
      <w:tr w:rsidR="00104F94">
        <w:trPr>
          <w:trHeight w:val="2143"/>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ind w:left="115" w:right="-5"/>
              <w:rPr>
                <w:sz w:val="18"/>
              </w:rPr>
            </w:pPr>
            <w:r>
              <w:rPr>
                <w:sz w:val="18"/>
              </w:rPr>
              <w:t>Contratar un tercero para implementar y operar una solución IDS/IPS que permita detectar y/o prevenir intrusiones. La solución debe contar con al menos las siguientes características:</w:t>
            </w:r>
          </w:p>
          <w:p w:rsidR="00104F94" w:rsidRDefault="00104F94">
            <w:pPr>
              <w:pStyle w:val="TableParagraph"/>
              <w:spacing w:before="6"/>
              <w:rPr>
                <w:b/>
                <w:i/>
                <w:sz w:val="17"/>
              </w:rPr>
            </w:pPr>
          </w:p>
          <w:p w:rsidR="00104F94" w:rsidRDefault="00BF54D3">
            <w:pPr>
              <w:pStyle w:val="TableParagraph"/>
              <w:numPr>
                <w:ilvl w:val="0"/>
                <w:numId w:val="21"/>
              </w:numPr>
              <w:tabs>
                <w:tab w:val="left" w:pos="475"/>
                <w:tab w:val="left" w:pos="476"/>
              </w:tabs>
              <w:spacing w:line="219" w:lineRule="exact"/>
              <w:ind w:hanging="364"/>
              <w:rPr>
                <w:sz w:val="18"/>
              </w:rPr>
            </w:pPr>
            <w:r>
              <w:rPr>
                <w:sz w:val="18"/>
              </w:rPr>
              <w:t>Actualización permanente de</w:t>
            </w:r>
            <w:r>
              <w:rPr>
                <w:spacing w:val="-2"/>
                <w:sz w:val="18"/>
              </w:rPr>
              <w:t xml:space="preserve"> </w:t>
            </w:r>
            <w:r>
              <w:rPr>
                <w:sz w:val="18"/>
              </w:rPr>
              <w:t>firmas</w:t>
            </w:r>
          </w:p>
          <w:p w:rsidR="00104F94" w:rsidRDefault="00BF54D3">
            <w:pPr>
              <w:pStyle w:val="TableParagraph"/>
              <w:numPr>
                <w:ilvl w:val="0"/>
                <w:numId w:val="21"/>
              </w:numPr>
              <w:tabs>
                <w:tab w:val="left" w:pos="475"/>
                <w:tab w:val="left" w:pos="476"/>
              </w:tabs>
              <w:spacing w:line="219" w:lineRule="exact"/>
              <w:ind w:hanging="364"/>
              <w:rPr>
                <w:sz w:val="18"/>
              </w:rPr>
            </w:pPr>
            <w:r>
              <w:rPr>
                <w:sz w:val="18"/>
              </w:rPr>
              <w:t>Creación de reglas y</w:t>
            </w:r>
            <w:r>
              <w:rPr>
                <w:spacing w:val="-5"/>
                <w:sz w:val="18"/>
              </w:rPr>
              <w:t xml:space="preserve"> </w:t>
            </w:r>
            <w:r>
              <w:rPr>
                <w:sz w:val="18"/>
              </w:rPr>
              <w:t>excepciones</w:t>
            </w:r>
          </w:p>
          <w:p w:rsidR="00104F94" w:rsidRDefault="00BF54D3">
            <w:pPr>
              <w:pStyle w:val="TableParagraph"/>
              <w:numPr>
                <w:ilvl w:val="0"/>
                <w:numId w:val="21"/>
              </w:numPr>
              <w:tabs>
                <w:tab w:val="left" w:pos="475"/>
                <w:tab w:val="left" w:pos="476"/>
              </w:tabs>
              <w:spacing w:line="220" w:lineRule="exact"/>
              <w:ind w:hanging="364"/>
              <w:rPr>
                <w:sz w:val="18"/>
              </w:rPr>
            </w:pPr>
            <w:r>
              <w:rPr>
                <w:sz w:val="18"/>
              </w:rPr>
              <w:t>Integración con</w:t>
            </w:r>
            <w:r>
              <w:rPr>
                <w:spacing w:val="-6"/>
                <w:sz w:val="18"/>
              </w:rPr>
              <w:t xml:space="preserve"> </w:t>
            </w:r>
            <w:r>
              <w:rPr>
                <w:sz w:val="18"/>
              </w:rPr>
              <w:t>SIEM</w:t>
            </w:r>
          </w:p>
          <w:p w:rsidR="00104F94" w:rsidRDefault="00BF54D3">
            <w:pPr>
              <w:pStyle w:val="TableParagraph"/>
              <w:numPr>
                <w:ilvl w:val="0"/>
                <w:numId w:val="21"/>
              </w:numPr>
              <w:tabs>
                <w:tab w:val="left" w:pos="475"/>
                <w:tab w:val="left" w:pos="476"/>
              </w:tabs>
              <w:spacing w:line="219" w:lineRule="exact"/>
              <w:ind w:hanging="364"/>
              <w:rPr>
                <w:sz w:val="18"/>
              </w:rPr>
            </w:pPr>
            <w:r>
              <w:rPr>
                <w:sz w:val="18"/>
              </w:rPr>
              <w:t>Generación de</w:t>
            </w:r>
            <w:r>
              <w:rPr>
                <w:spacing w:val="-6"/>
                <w:sz w:val="18"/>
              </w:rPr>
              <w:t xml:space="preserve"> </w:t>
            </w:r>
            <w:r>
              <w:rPr>
                <w:sz w:val="18"/>
              </w:rPr>
              <w:t>alertas</w:t>
            </w:r>
          </w:p>
          <w:p w:rsidR="00104F94" w:rsidRDefault="00BF54D3">
            <w:pPr>
              <w:pStyle w:val="TableParagraph"/>
              <w:numPr>
                <w:ilvl w:val="0"/>
                <w:numId w:val="21"/>
              </w:numPr>
              <w:tabs>
                <w:tab w:val="left" w:pos="475"/>
                <w:tab w:val="left" w:pos="476"/>
              </w:tabs>
              <w:spacing w:line="219" w:lineRule="exact"/>
              <w:ind w:hanging="364"/>
              <w:rPr>
                <w:sz w:val="18"/>
              </w:rPr>
            </w:pPr>
            <w:r>
              <w:rPr>
                <w:sz w:val="18"/>
              </w:rPr>
              <w:t>Generación de informes</w:t>
            </w:r>
            <w:r>
              <w:rPr>
                <w:spacing w:val="-2"/>
                <w:sz w:val="18"/>
              </w:rPr>
              <w:t xml:space="preserve"> </w:t>
            </w:r>
            <w:r>
              <w:rPr>
                <w:sz w:val="18"/>
              </w:rPr>
              <w:t>personalizados</w:t>
            </w:r>
          </w:p>
          <w:p w:rsidR="00104F94" w:rsidRDefault="00BF54D3">
            <w:pPr>
              <w:pStyle w:val="TableParagraph"/>
              <w:numPr>
                <w:ilvl w:val="0"/>
                <w:numId w:val="21"/>
              </w:numPr>
              <w:tabs>
                <w:tab w:val="left" w:pos="475"/>
                <w:tab w:val="left" w:pos="476"/>
              </w:tabs>
              <w:spacing w:before="3"/>
              <w:ind w:hanging="364"/>
              <w:rPr>
                <w:sz w:val="18"/>
              </w:rPr>
            </w:pPr>
            <w:r>
              <w:rPr>
                <w:sz w:val="18"/>
              </w:rPr>
              <w:t xml:space="preserve">Soporte del </w:t>
            </w:r>
            <w:proofErr w:type="spellStart"/>
            <w:r>
              <w:rPr>
                <w:sz w:val="18"/>
              </w:rPr>
              <w:t>troughput</w:t>
            </w:r>
            <w:proofErr w:type="spellEnd"/>
            <w:r>
              <w:rPr>
                <w:sz w:val="18"/>
              </w:rPr>
              <w:t xml:space="preserve"> de INS actual y</w:t>
            </w:r>
            <w:r>
              <w:rPr>
                <w:spacing w:val="-20"/>
                <w:sz w:val="18"/>
              </w:rPr>
              <w:t xml:space="preserve"> </w:t>
            </w:r>
            <w:r>
              <w:rPr>
                <w:sz w:val="18"/>
              </w:rPr>
              <w:t>proyectado</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$ 60.045.000 más IVA</w:t>
            </w:r>
          </w:p>
        </w:tc>
      </w:tr>
      <w:tr w:rsidR="00104F94">
        <w:trPr>
          <w:trHeight w:val="2106"/>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20"/>
              </w:numPr>
              <w:tabs>
                <w:tab w:val="left" w:pos="476"/>
              </w:tabs>
              <w:spacing w:before="1"/>
              <w:ind w:right="90"/>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20"/>
              </w:numPr>
              <w:tabs>
                <w:tab w:val="left" w:pos="476"/>
              </w:tabs>
              <w:ind w:right="89"/>
              <w:jc w:val="both"/>
              <w:rPr>
                <w:sz w:val="18"/>
              </w:rPr>
            </w:pPr>
            <w:r>
              <w:rPr>
                <w:sz w:val="18"/>
              </w:rPr>
              <w:t>Implementar,</w:t>
            </w:r>
            <w:r>
              <w:rPr>
                <w:spacing w:val="-14"/>
                <w:sz w:val="18"/>
              </w:rPr>
              <w:t xml:space="preserve"> </w:t>
            </w:r>
            <w:r>
              <w:rPr>
                <w:sz w:val="18"/>
              </w:rPr>
              <w:t>operar</w:t>
            </w:r>
            <w:r>
              <w:rPr>
                <w:spacing w:val="-12"/>
                <w:sz w:val="18"/>
              </w:rPr>
              <w:t xml:space="preserve"> </w:t>
            </w:r>
            <w:r>
              <w:rPr>
                <w:sz w:val="18"/>
              </w:rPr>
              <w:t>y</w:t>
            </w:r>
            <w:r>
              <w:rPr>
                <w:spacing w:val="-10"/>
                <w:sz w:val="18"/>
              </w:rPr>
              <w:t xml:space="preserve"> </w:t>
            </w:r>
            <w:r>
              <w:rPr>
                <w:sz w:val="18"/>
              </w:rPr>
              <w:t>revisar</w:t>
            </w:r>
            <w:r>
              <w:rPr>
                <w:spacing w:val="-16"/>
                <w:sz w:val="18"/>
              </w:rPr>
              <w:t xml:space="preserve"> </w:t>
            </w:r>
            <w:r>
              <w:rPr>
                <w:sz w:val="18"/>
              </w:rPr>
              <w:t>periódicamente</w:t>
            </w:r>
            <w:r>
              <w:rPr>
                <w:spacing w:val="-9"/>
                <w:sz w:val="18"/>
              </w:rPr>
              <w:t xml:space="preserve"> </w:t>
            </w:r>
            <w:r>
              <w:rPr>
                <w:sz w:val="18"/>
              </w:rPr>
              <w:t>los</w:t>
            </w:r>
            <w:r>
              <w:rPr>
                <w:spacing w:val="-9"/>
                <w:sz w:val="18"/>
              </w:rPr>
              <w:t xml:space="preserve"> </w:t>
            </w:r>
            <w:r>
              <w:rPr>
                <w:sz w:val="18"/>
              </w:rPr>
              <w:t>controles</w:t>
            </w:r>
            <w:r>
              <w:rPr>
                <w:spacing w:val="-10"/>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9"/>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20"/>
              </w:numPr>
              <w:tabs>
                <w:tab w:val="left" w:pos="476"/>
              </w:tabs>
              <w:spacing w:line="212" w:lineRule="exact"/>
              <w:ind w:hanging="361"/>
              <w:jc w:val="both"/>
              <w:rPr>
                <w:sz w:val="18"/>
              </w:rPr>
            </w:pPr>
            <w:r>
              <w:rPr>
                <w:sz w:val="18"/>
              </w:rPr>
              <w:t>Disponer</w:t>
            </w:r>
            <w:r>
              <w:rPr>
                <w:spacing w:val="26"/>
                <w:sz w:val="18"/>
              </w:rPr>
              <w:t xml:space="preserve"> </w:t>
            </w:r>
            <w:r>
              <w:rPr>
                <w:sz w:val="18"/>
              </w:rPr>
              <w:t>de</w:t>
            </w:r>
            <w:r>
              <w:rPr>
                <w:spacing w:val="28"/>
                <w:sz w:val="18"/>
              </w:rPr>
              <w:t xml:space="preserve"> </w:t>
            </w:r>
            <w:r>
              <w:rPr>
                <w:sz w:val="18"/>
              </w:rPr>
              <w:t>medidas</w:t>
            </w:r>
            <w:r>
              <w:rPr>
                <w:spacing w:val="32"/>
                <w:sz w:val="18"/>
              </w:rPr>
              <w:t xml:space="preserve"> </w:t>
            </w:r>
            <w:r>
              <w:rPr>
                <w:sz w:val="18"/>
              </w:rPr>
              <w:t>para</w:t>
            </w:r>
            <w:r>
              <w:rPr>
                <w:spacing w:val="29"/>
                <w:sz w:val="18"/>
              </w:rPr>
              <w:t xml:space="preserve"> </w:t>
            </w:r>
            <w:r>
              <w:rPr>
                <w:sz w:val="18"/>
              </w:rPr>
              <w:t>atender</w:t>
            </w:r>
            <w:r>
              <w:rPr>
                <w:spacing w:val="26"/>
                <w:sz w:val="18"/>
              </w:rPr>
              <w:t xml:space="preserve"> </w:t>
            </w:r>
            <w:r>
              <w:rPr>
                <w:sz w:val="18"/>
              </w:rPr>
              <w:t>oportunamente</w:t>
            </w:r>
            <w:r>
              <w:rPr>
                <w:spacing w:val="30"/>
                <w:sz w:val="18"/>
              </w:rPr>
              <w:t xml:space="preserve"> </w:t>
            </w:r>
            <w:r>
              <w:rPr>
                <w:sz w:val="18"/>
              </w:rPr>
              <w:t>eventos</w:t>
            </w:r>
            <w:r>
              <w:rPr>
                <w:spacing w:val="34"/>
                <w:sz w:val="18"/>
              </w:rPr>
              <w:t xml:space="preserve"> </w:t>
            </w:r>
            <w:r>
              <w:rPr>
                <w:sz w:val="18"/>
              </w:rPr>
              <w:t>de</w:t>
            </w:r>
            <w:r>
              <w:rPr>
                <w:spacing w:val="29"/>
                <w:sz w:val="18"/>
              </w:rPr>
              <w:t xml:space="preserve"> </w:t>
            </w:r>
            <w:r>
              <w:rPr>
                <w:sz w:val="18"/>
              </w:rPr>
              <w:t>seguridad</w:t>
            </w:r>
            <w:r>
              <w:rPr>
                <w:spacing w:val="29"/>
                <w:sz w:val="18"/>
              </w:rPr>
              <w:t xml:space="preserve"> </w:t>
            </w:r>
            <w:r>
              <w:rPr>
                <w:sz w:val="18"/>
              </w:rPr>
              <w:t>de</w:t>
            </w:r>
            <w:r>
              <w:rPr>
                <w:spacing w:val="28"/>
                <w:sz w:val="18"/>
              </w:rPr>
              <w:t xml:space="preserve"> </w:t>
            </w:r>
            <w:r>
              <w:rPr>
                <w:sz w:val="18"/>
              </w:rPr>
              <w:t>la</w:t>
            </w:r>
          </w:p>
          <w:p w:rsidR="00104F94" w:rsidRDefault="00BF54D3">
            <w:pPr>
              <w:pStyle w:val="TableParagraph"/>
              <w:spacing w:before="5" w:line="206" w:lineRule="exact"/>
              <w:ind w:left="475" w:right="90"/>
              <w:jc w:val="both"/>
              <w:rPr>
                <w:sz w:val="18"/>
              </w:rPr>
            </w:pPr>
            <w:r>
              <w:rPr>
                <w:sz w:val="18"/>
              </w:rPr>
              <w:t>información</w:t>
            </w:r>
            <w:r>
              <w:rPr>
                <w:spacing w:val="-8"/>
                <w:sz w:val="18"/>
              </w:rPr>
              <w:t xml:space="preserve"> </w:t>
            </w:r>
            <w:r>
              <w:rPr>
                <w:sz w:val="18"/>
              </w:rPr>
              <w:t>con</w:t>
            </w:r>
            <w:r>
              <w:rPr>
                <w:spacing w:val="-6"/>
                <w:sz w:val="18"/>
              </w:rPr>
              <w:t xml:space="preserve"> </w:t>
            </w:r>
            <w:r>
              <w:rPr>
                <w:sz w:val="18"/>
              </w:rPr>
              <w:t>el</w:t>
            </w:r>
            <w:r>
              <w:rPr>
                <w:spacing w:val="-7"/>
                <w:sz w:val="18"/>
              </w:rPr>
              <w:t xml:space="preserve"> </w:t>
            </w:r>
            <w:r>
              <w:rPr>
                <w:sz w:val="18"/>
              </w:rPr>
              <w:t>fin</w:t>
            </w:r>
            <w:r>
              <w:rPr>
                <w:spacing w:val="-6"/>
                <w:sz w:val="18"/>
              </w:rPr>
              <w:t xml:space="preserve"> </w:t>
            </w:r>
            <w:r>
              <w:rPr>
                <w:sz w:val="18"/>
              </w:rPr>
              <w:t>de</w:t>
            </w:r>
            <w:r>
              <w:rPr>
                <w:spacing w:val="-5"/>
                <w:sz w:val="18"/>
              </w:rPr>
              <w:t xml:space="preserve"> </w:t>
            </w:r>
            <w:r>
              <w:rPr>
                <w:sz w:val="18"/>
              </w:rPr>
              <w:t>disminuir</w:t>
            </w:r>
            <w:r>
              <w:rPr>
                <w:spacing w:val="-6"/>
                <w:sz w:val="18"/>
              </w:rPr>
              <w:t xml:space="preserve"> </w:t>
            </w:r>
            <w:r>
              <w:rPr>
                <w:sz w:val="18"/>
              </w:rPr>
              <w:t>los</w:t>
            </w:r>
            <w:r>
              <w:rPr>
                <w:spacing w:val="-4"/>
                <w:sz w:val="18"/>
              </w:rPr>
              <w:t xml:space="preserve"> </w:t>
            </w:r>
            <w:r>
              <w:rPr>
                <w:sz w:val="18"/>
              </w:rPr>
              <w:t>impactos</w:t>
            </w:r>
            <w:r>
              <w:rPr>
                <w:spacing w:val="-3"/>
                <w:sz w:val="18"/>
              </w:rPr>
              <w:t xml:space="preserve"> </w:t>
            </w:r>
            <w:r>
              <w:rPr>
                <w:sz w:val="18"/>
              </w:rPr>
              <w:t>negativos</w:t>
            </w:r>
            <w:r>
              <w:rPr>
                <w:spacing w:val="-4"/>
                <w:sz w:val="18"/>
              </w:rPr>
              <w:t xml:space="preserve"> </w:t>
            </w:r>
            <w:r>
              <w:rPr>
                <w:sz w:val="18"/>
              </w:rPr>
              <w:t>ocasionados</w:t>
            </w:r>
            <w:r>
              <w:rPr>
                <w:spacing w:val="-3"/>
                <w:sz w:val="18"/>
              </w:rPr>
              <w:t xml:space="preserve"> </w:t>
            </w:r>
            <w:r>
              <w:rPr>
                <w:sz w:val="18"/>
              </w:rPr>
              <w:t>por</w:t>
            </w:r>
            <w:r>
              <w:rPr>
                <w:spacing w:val="-7"/>
                <w:sz w:val="18"/>
              </w:rPr>
              <w:t xml:space="preserve"> </w:t>
            </w:r>
            <w:r>
              <w:rPr>
                <w:sz w:val="18"/>
              </w:rPr>
              <w:t>los</w:t>
            </w:r>
            <w:r>
              <w:rPr>
                <w:spacing w:val="-4"/>
                <w:sz w:val="18"/>
              </w:rPr>
              <w:t xml:space="preserve"> </w:t>
            </w:r>
            <w:r>
              <w:rPr>
                <w:sz w:val="18"/>
              </w:rPr>
              <w:t>incidentes de Seguridad de la Información, que se puedan llegar a presentar en la</w:t>
            </w:r>
            <w:r>
              <w:rPr>
                <w:spacing w:val="-38"/>
                <w:sz w:val="18"/>
              </w:rPr>
              <w:t xml:space="preserve"> </w:t>
            </w:r>
            <w:r>
              <w:rPr>
                <w:sz w:val="18"/>
              </w:rPr>
              <w:t>Entidad.</w:t>
            </w:r>
          </w:p>
        </w:tc>
      </w:tr>
      <w:tr w:rsidR="00104F94">
        <w:trPr>
          <w:trHeight w:val="840"/>
        </w:trPr>
        <w:tc>
          <w:tcPr>
            <w:tcW w:w="2122" w:type="dxa"/>
          </w:tcPr>
          <w:p w:rsidR="00104F94" w:rsidRDefault="00BF54D3">
            <w:pPr>
              <w:pStyle w:val="TableParagraph"/>
              <w:tabs>
                <w:tab w:val="left" w:pos="1482"/>
              </w:tabs>
              <w:spacing w:line="242" w:lineRule="auto"/>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2" w:lineRule="exact"/>
              <w:ind w:left="115"/>
              <w:rPr>
                <w:b/>
                <w:sz w:val="18"/>
              </w:rPr>
            </w:pPr>
            <w:r>
              <w:rPr>
                <w:b/>
                <w:sz w:val="18"/>
              </w:rPr>
              <w:t>relacionados</w:t>
            </w:r>
          </w:p>
        </w:tc>
        <w:tc>
          <w:tcPr>
            <w:tcW w:w="7654" w:type="dxa"/>
          </w:tcPr>
          <w:p w:rsidR="00104F94" w:rsidRDefault="00BF54D3">
            <w:pPr>
              <w:pStyle w:val="TableParagraph"/>
              <w:numPr>
                <w:ilvl w:val="0"/>
                <w:numId w:val="19"/>
              </w:numPr>
              <w:tabs>
                <w:tab w:val="left" w:pos="475"/>
                <w:tab w:val="left" w:pos="476"/>
              </w:tabs>
              <w:spacing w:line="215" w:lineRule="exact"/>
              <w:ind w:hanging="364"/>
              <w:rPr>
                <w:sz w:val="18"/>
              </w:rPr>
            </w:pPr>
            <w:r>
              <w:rPr>
                <w:sz w:val="18"/>
              </w:rPr>
              <w:t>PT047</w:t>
            </w:r>
          </w:p>
          <w:p w:rsidR="00104F94" w:rsidRDefault="00104F94">
            <w:pPr>
              <w:pStyle w:val="TableParagraph"/>
              <w:spacing w:before="6"/>
              <w:rPr>
                <w:b/>
                <w:i/>
                <w:sz w:val="18"/>
              </w:rPr>
            </w:pPr>
          </w:p>
          <w:p w:rsidR="00104F94" w:rsidRDefault="00BF54D3">
            <w:pPr>
              <w:pStyle w:val="TableParagraph"/>
              <w:spacing w:before="1" w:line="206" w:lineRule="exac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before="1" w:line="225" w:lineRule="auto"/>
              <w:ind w:left="115" w:right="236"/>
              <w:rPr>
                <w:b/>
                <w:sz w:val="18"/>
              </w:rPr>
            </w:pPr>
            <w:r>
              <w:rPr>
                <w:b/>
                <w:sz w:val="18"/>
              </w:rPr>
              <w:t>Tiempo estimado de ejecución</w:t>
            </w:r>
          </w:p>
        </w:tc>
        <w:tc>
          <w:tcPr>
            <w:tcW w:w="7654" w:type="dxa"/>
          </w:tcPr>
          <w:p w:rsidR="00104F94" w:rsidRDefault="00BF54D3">
            <w:pPr>
              <w:pStyle w:val="TableParagraph"/>
              <w:spacing w:line="203" w:lineRule="exact"/>
              <w:ind w:left="115"/>
              <w:rPr>
                <w:sz w:val="18"/>
              </w:rPr>
            </w:pPr>
            <w:r>
              <w:rPr>
                <w:sz w:val="18"/>
              </w:rPr>
              <w:t>Anual, permanente.</w:t>
            </w:r>
          </w:p>
        </w:tc>
      </w:tr>
    </w:tbl>
    <w:p w:rsidR="00104F94" w:rsidRDefault="00104F94">
      <w:pPr>
        <w:spacing w:line="203" w:lineRule="exact"/>
        <w:rPr>
          <w:sz w:val="18"/>
        </w:rPr>
        <w:sectPr w:rsidR="00104F94">
          <w:pgSz w:w="12240" w:h="15840"/>
          <w:pgMar w:top="2380" w:right="560" w:bottom="1840" w:left="160" w:header="786" w:footer="1650" w:gutter="0"/>
          <w:cols w:space="720"/>
        </w:sect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4" w:lineRule="exact"/>
              <w:ind w:left="115"/>
              <w:rPr>
                <w:b/>
                <w:sz w:val="18"/>
              </w:rPr>
            </w:pPr>
            <w:r>
              <w:rPr>
                <w:b/>
                <w:sz w:val="18"/>
              </w:rPr>
              <w:lastRenderedPageBreak/>
              <w:t>Prioridad</w:t>
            </w:r>
          </w:p>
        </w:tc>
        <w:tc>
          <w:tcPr>
            <w:tcW w:w="7654" w:type="dxa"/>
          </w:tcPr>
          <w:p w:rsidR="00104F94" w:rsidRDefault="00BF54D3">
            <w:pPr>
              <w:pStyle w:val="TableParagraph"/>
              <w:spacing w:line="184" w:lineRule="exact"/>
              <w:ind w:left="115"/>
              <w:rPr>
                <w:sz w:val="18"/>
              </w:rPr>
            </w:pPr>
            <w:r>
              <w:rPr>
                <w:sz w:val="18"/>
              </w:rPr>
              <w:t>11</w:t>
            </w:r>
          </w:p>
        </w:tc>
      </w:tr>
    </w:tbl>
    <w:p w:rsidR="00104F94" w:rsidRDefault="00104F94">
      <w:pPr>
        <w:spacing w:line="184" w:lineRule="exact"/>
        <w:rPr>
          <w:sz w:val="18"/>
        </w:rPr>
        <w:sectPr w:rsidR="00104F94">
          <w:headerReference w:type="default" r:id="rId15"/>
          <w:footerReference w:type="default" r:id="rId16"/>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Nombre</w:t>
            </w:r>
          </w:p>
        </w:tc>
        <w:tc>
          <w:tcPr>
            <w:tcW w:w="7654" w:type="dxa"/>
          </w:tcPr>
          <w:p w:rsidR="00104F94" w:rsidRDefault="00BF54D3">
            <w:pPr>
              <w:pStyle w:val="TableParagraph"/>
              <w:spacing w:line="187" w:lineRule="exact"/>
              <w:ind w:left="115"/>
              <w:rPr>
                <w:sz w:val="18"/>
              </w:rPr>
            </w:pPr>
            <w:r>
              <w:rPr>
                <w:sz w:val="18"/>
              </w:rPr>
              <w:t>Borrado y destrucción segura de información</w:t>
            </w:r>
          </w:p>
        </w:tc>
      </w:tr>
      <w:tr w:rsidR="00104F94">
        <w:trPr>
          <w:trHeight w:val="414"/>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3" w:line="206" w:lineRule="exact"/>
              <w:ind w:left="115"/>
              <w:rPr>
                <w:sz w:val="18"/>
              </w:rPr>
            </w:pPr>
            <w:r>
              <w:rPr>
                <w:sz w:val="18"/>
              </w:rPr>
              <w:t>Garantizar una eliminación segura de la información digital e impresa, cuando se tiene la certeza de que ya no se necesita.</w:t>
            </w:r>
          </w:p>
        </w:tc>
      </w:tr>
      <w:tr w:rsidR="00104F94">
        <w:trPr>
          <w:trHeight w:val="645"/>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numPr>
                <w:ilvl w:val="0"/>
                <w:numId w:val="18"/>
              </w:numPr>
              <w:tabs>
                <w:tab w:val="left" w:pos="475"/>
                <w:tab w:val="left" w:pos="476"/>
              </w:tabs>
              <w:spacing w:line="214" w:lineRule="exact"/>
              <w:ind w:hanging="364"/>
              <w:rPr>
                <w:sz w:val="18"/>
              </w:rPr>
            </w:pPr>
            <w:r>
              <w:rPr>
                <w:sz w:val="18"/>
              </w:rPr>
              <w:t>Adquisición de 20 destructoras de</w:t>
            </w:r>
            <w:r>
              <w:rPr>
                <w:spacing w:val="-7"/>
                <w:sz w:val="18"/>
              </w:rPr>
              <w:t xml:space="preserve"> </w:t>
            </w:r>
            <w:r>
              <w:rPr>
                <w:sz w:val="18"/>
              </w:rPr>
              <w:t>papel</w:t>
            </w:r>
          </w:p>
          <w:p w:rsidR="00104F94" w:rsidRDefault="00BF54D3">
            <w:pPr>
              <w:pStyle w:val="TableParagraph"/>
              <w:numPr>
                <w:ilvl w:val="0"/>
                <w:numId w:val="18"/>
              </w:numPr>
              <w:tabs>
                <w:tab w:val="left" w:pos="475"/>
                <w:tab w:val="left" w:pos="476"/>
              </w:tabs>
              <w:spacing w:before="19" w:line="206" w:lineRule="exact"/>
              <w:ind w:right="602" w:hanging="360"/>
              <w:rPr>
                <w:sz w:val="18"/>
              </w:rPr>
            </w:pPr>
            <w:r>
              <w:rPr>
                <w:sz w:val="18"/>
              </w:rPr>
              <w:t>Instalación de una solución de borrado seguro (puede ser libre) que cumpla con el estándar DOD</w:t>
            </w:r>
            <w:r>
              <w:rPr>
                <w:spacing w:val="-1"/>
                <w:sz w:val="18"/>
              </w:rPr>
              <w:t xml:space="preserve"> </w:t>
            </w:r>
            <w:r>
              <w:rPr>
                <w:sz w:val="18"/>
              </w:rPr>
              <w:t>5220.22</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$ 4.000.000 más IVA</w:t>
            </w:r>
          </w:p>
        </w:tc>
      </w:tr>
      <w:tr w:rsidR="00104F94">
        <w:trPr>
          <w:trHeight w:val="1473"/>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17"/>
              </w:numPr>
              <w:tabs>
                <w:tab w:val="left" w:pos="476"/>
              </w:tabs>
              <w:ind w:right="79"/>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17"/>
              </w:numPr>
              <w:tabs>
                <w:tab w:val="left" w:pos="476"/>
              </w:tabs>
              <w:spacing w:before="7" w:line="228" w:lineRule="auto"/>
              <w:ind w:right="87"/>
              <w:jc w:val="both"/>
              <w:rPr>
                <w:sz w:val="18"/>
              </w:rPr>
            </w:pPr>
            <w:r>
              <w:rPr>
                <w:sz w:val="18"/>
              </w:rPr>
              <w:t>Implementar,</w:t>
            </w:r>
            <w:r>
              <w:rPr>
                <w:spacing w:val="-14"/>
                <w:sz w:val="18"/>
              </w:rPr>
              <w:t xml:space="preserve"> </w:t>
            </w:r>
            <w:r>
              <w:rPr>
                <w:sz w:val="18"/>
              </w:rPr>
              <w:t>operar</w:t>
            </w:r>
            <w:r>
              <w:rPr>
                <w:spacing w:val="-10"/>
                <w:sz w:val="18"/>
              </w:rPr>
              <w:t xml:space="preserve"> </w:t>
            </w:r>
            <w:r>
              <w:rPr>
                <w:sz w:val="18"/>
              </w:rPr>
              <w:t>y</w:t>
            </w:r>
            <w:r>
              <w:rPr>
                <w:spacing w:val="-11"/>
                <w:sz w:val="18"/>
              </w:rPr>
              <w:t xml:space="preserve"> </w:t>
            </w:r>
            <w:r>
              <w:rPr>
                <w:sz w:val="18"/>
              </w:rPr>
              <w:t>revisar</w:t>
            </w:r>
            <w:r>
              <w:rPr>
                <w:spacing w:val="-14"/>
                <w:sz w:val="18"/>
              </w:rPr>
              <w:t xml:space="preserve"> </w:t>
            </w:r>
            <w:r>
              <w:rPr>
                <w:sz w:val="18"/>
              </w:rPr>
              <w:t>periódicamente</w:t>
            </w:r>
            <w:r>
              <w:rPr>
                <w:spacing w:val="-13"/>
                <w:sz w:val="18"/>
              </w:rPr>
              <w:t xml:space="preserve"> </w:t>
            </w:r>
            <w:r>
              <w:rPr>
                <w:sz w:val="18"/>
              </w:rPr>
              <w:t>los</w:t>
            </w:r>
            <w:r>
              <w:rPr>
                <w:spacing w:val="-9"/>
                <w:sz w:val="18"/>
              </w:rPr>
              <w:t xml:space="preserve"> </w:t>
            </w:r>
            <w:r>
              <w:rPr>
                <w:sz w:val="18"/>
              </w:rPr>
              <w:t>controles</w:t>
            </w:r>
            <w:r>
              <w:rPr>
                <w:spacing w:val="-9"/>
                <w:sz w:val="18"/>
              </w:rPr>
              <w:t xml:space="preserve"> </w:t>
            </w:r>
            <w:r>
              <w:rPr>
                <w:sz w:val="18"/>
              </w:rPr>
              <w:t>establecidos</w:t>
            </w:r>
            <w:r>
              <w:rPr>
                <w:spacing w:val="-6"/>
                <w:sz w:val="18"/>
              </w:rPr>
              <w:t xml:space="preserve"> </w:t>
            </w:r>
            <w:r>
              <w:rPr>
                <w:sz w:val="18"/>
              </w:rPr>
              <w:t>en</w:t>
            </w:r>
            <w:r>
              <w:rPr>
                <w:spacing w:val="-10"/>
                <w:sz w:val="18"/>
              </w:rPr>
              <w:t xml:space="preserve"> </w:t>
            </w:r>
            <w:r>
              <w:rPr>
                <w:sz w:val="18"/>
              </w:rPr>
              <w:t>la</w:t>
            </w:r>
            <w:r>
              <w:rPr>
                <w:spacing w:val="-12"/>
                <w:sz w:val="18"/>
              </w:rPr>
              <w:t xml:space="preserve"> </w:t>
            </w:r>
            <w:r>
              <w:rPr>
                <w:sz w:val="18"/>
              </w:rPr>
              <w:t>declaración de aplicabilidad, para la prevención y mitigación de los riesgos de seguridad de la información.</w:t>
            </w:r>
          </w:p>
        </w:tc>
      </w:tr>
      <w:tr w:rsidR="00104F94">
        <w:trPr>
          <w:trHeight w:val="1057"/>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6" w:lineRule="exact"/>
              <w:ind w:left="115"/>
              <w:rPr>
                <w:b/>
                <w:sz w:val="18"/>
              </w:rPr>
            </w:pPr>
            <w:r>
              <w:rPr>
                <w:b/>
                <w:sz w:val="18"/>
              </w:rPr>
              <w:t>relacionados</w:t>
            </w:r>
          </w:p>
        </w:tc>
        <w:tc>
          <w:tcPr>
            <w:tcW w:w="7654" w:type="dxa"/>
          </w:tcPr>
          <w:p w:rsidR="00104F94" w:rsidRDefault="00BF54D3">
            <w:pPr>
              <w:pStyle w:val="TableParagraph"/>
              <w:numPr>
                <w:ilvl w:val="0"/>
                <w:numId w:val="16"/>
              </w:numPr>
              <w:tabs>
                <w:tab w:val="left" w:pos="475"/>
                <w:tab w:val="left" w:pos="476"/>
              </w:tabs>
              <w:spacing w:line="213" w:lineRule="exact"/>
              <w:ind w:hanging="364"/>
              <w:rPr>
                <w:sz w:val="18"/>
              </w:rPr>
            </w:pPr>
            <w:r>
              <w:rPr>
                <w:sz w:val="18"/>
              </w:rPr>
              <w:t>PT025</w:t>
            </w:r>
          </w:p>
          <w:p w:rsidR="00104F94" w:rsidRDefault="00BF54D3">
            <w:pPr>
              <w:pStyle w:val="TableParagraph"/>
              <w:numPr>
                <w:ilvl w:val="0"/>
                <w:numId w:val="16"/>
              </w:numPr>
              <w:tabs>
                <w:tab w:val="left" w:pos="475"/>
                <w:tab w:val="left" w:pos="476"/>
              </w:tabs>
              <w:spacing w:line="219" w:lineRule="exact"/>
              <w:ind w:hanging="364"/>
              <w:rPr>
                <w:sz w:val="18"/>
              </w:rPr>
            </w:pPr>
            <w:r>
              <w:rPr>
                <w:sz w:val="18"/>
              </w:rPr>
              <w:t>PT024</w:t>
            </w:r>
          </w:p>
          <w:p w:rsidR="00104F94" w:rsidRDefault="00104F94">
            <w:pPr>
              <w:pStyle w:val="TableParagraph"/>
              <w:spacing w:before="6"/>
              <w:rPr>
                <w:b/>
                <w:i/>
                <w:sz w:val="18"/>
              </w:rPr>
            </w:pPr>
          </w:p>
          <w:p w:rsidR="00104F94" w:rsidRDefault="00BF54D3">
            <w:pPr>
              <w:pStyle w:val="TableParagraph"/>
              <w:spacing w:line="206" w:lineRule="exac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before="2" w:line="225"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3 meses</w:t>
            </w:r>
          </w:p>
        </w:tc>
      </w:tr>
    </w:tbl>
    <w:p w:rsidR="00104F94" w:rsidRDefault="00104F94">
      <w:pPr>
        <w:pStyle w:val="Textoindependiente"/>
        <w:rPr>
          <w:b/>
          <w:i/>
          <w:sz w:val="20"/>
        </w:rPr>
      </w:pPr>
    </w:p>
    <w:p w:rsidR="00104F94" w:rsidRDefault="00104F94">
      <w:pPr>
        <w:pStyle w:val="Textoindependiente"/>
        <w:rPr>
          <w:b/>
          <w:i/>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5"/>
        </w:trPr>
        <w:tc>
          <w:tcPr>
            <w:tcW w:w="2122" w:type="dxa"/>
          </w:tcPr>
          <w:p w:rsidR="00104F94" w:rsidRDefault="00BF54D3">
            <w:pPr>
              <w:pStyle w:val="TableParagraph"/>
              <w:spacing w:line="186" w:lineRule="exact"/>
              <w:ind w:left="115"/>
              <w:rPr>
                <w:b/>
                <w:sz w:val="18"/>
              </w:rPr>
            </w:pPr>
            <w:r>
              <w:rPr>
                <w:b/>
                <w:sz w:val="18"/>
              </w:rPr>
              <w:t>Prioridad</w:t>
            </w:r>
          </w:p>
        </w:tc>
        <w:tc>
          <w:tcPr>
            <w:tcW w:w="7654" w:type="dxa"/>
          </w:tcPr>
          <w:p w:rsidR="00104F94" w:rsidRDefault="00104F94">
            <w:pPr>
              <w:pStyle w:val="TableParagraph"/>
              <w:spacing w:line="186" w:lineRule="exact"/>
              <w:ind w:left="115"/>
              <w:rPr>
                <w:sz w:val="18"/>
              </w:rPr>
            </w:pPr>
          </w:p>
        </w:tc>
      </w:tr>
      <w:tr w:rsidR="00104F94">
        <w:trPr>
          <w:trHeight w:val="208"/>
        </w:trPr>
        <w:tc>
          <w:tcPr>
            <w:tcW w:w="2122" w:type="dxa"/>
          </w:tcPr>
          <w:p w:rsidR="00104F94" w:rsidRDefault="00BF54D3">
            <w:pPr>
              <w:pStyle w:val="TableParagraph"/>
              <w:spacing w:line="188" w:lineRule="exact"/>
              <w:ind w:left="115"/>
              <w:rPr>
                <w:b/>
                <w:sz w:val="18"/>
              </w:rPr>
            </w:pPr>
            <w:r>
              <w:rPr>
                <w:b/>
                <w:sz w:val="18"/>
              </w:rPr>
              <w:t>Nombre</w:t>
            </w:r>
          </w:p>
        </w:tc>
        <w:tc>
          <w:tcPr>
            <w:tcW w:w="7654" w:type="dxa"/>
          </w:tcPr>
          <w:p w:rsidR="00104F94" w:rsidRDefault="00BF54D3">
            <w:pPr>
              <w:pStyle w:val="TableParagraph"/>
              <w:spacing w:line="187" w:lineRule="exact"/>
              <w:ind w:left="115"/>
              <w:rPr>
                <w:sz w:val="18"/>
              </w:rPr>
            </w:pPr>
            <w:r>
              <w:rPr>
                <w:sz w:val="18"/>
              </w:rPr>
              <w:t>Fortalecimiento de la seguridad de la red</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Descripción</w:t>
            </w:r>
          </w:p>
        </w:tc>
        <w:tc>
          <w:tcPr>
            <w:tcW w:w="7654" w:type="dxa"/>
          </w:tcPr>
          <w:p w:rsidR="00104F94" w:rsidRDefault="00BF54D3">
            <w:pPr>
              <w:pStyle w:val="TableParagraph"/>
              <w:spacing w:line="186" w:lineRule="exact"/>
              <w:ind w:left="115"/>
              <w:rPr>
                <w:sz w:val="18"/>
              </w:rPr>
            </w:pPr>
            <w:r>
              <w:rPr>
                <w:sz w:val="18"/>
              </w:rPr>
              <w:t>Incrementar la seguridad de la red para evitar incidentes de seguridad de la información.</w:t>
            </w:r>
          </w:p>
        </w:tc>
      </w:tr>
      <w:tr w:rsidR="00104F94">
        <w:trPr>
          <w:trHeight w:val="2740"/>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numPr>
                <w:ilvl w:val="0"/>
                <w:numId w:val="15"/>
              </w:numPr>
              <w:tabs>
                <w:tab w:val="left" w:pos="476"/>
              </w:tabs>
              <w:ind w:right="91"/>
              <w:jc w:val="both"/>
              <w:rPr>
                <w:sz w:val="18"/>
              </w:rPr>
            </w:pPr>
            <w:r>
              <w:rPr>
                <w:sz w:val="18"/>
              </w:rPr>
              <w:t xml:space="preserve">Creación de una lista blanca de las extensiones (por </w:t>
            </w:r>
            <w:proofErr w:type="gramStart"/>
            <w:r>
              <w:rPr>
                <w:sz w:val="18"/>
              </w:rPr>
              <w:t>ejemplo</w:t>
            </w:r>
            <w:proofErr w:type="gramEnd"/>
            <w:r>
              <w:rPr>
                <w:sz w:val="18"/>
              </w:rPr>
              <w:t xml:space="preserve"> PDF, DOCX, XLSX, PPTX, etc.) permitidas para descarga en el INS, garantizando que se bloqueen archivos con extensiones de tipo ejecutables, librerías, imágenes ISO, en el firewall, con el fin de prevenir la descarga de malware en equipos del</w:t>
            </w:r>
            <w:r>
              <w:rPr>
                <w:spacing w:val="-15"/>
                <w:sz w:val="18"/>
              </w:rPr>
              <w:t xml:space="preserve"> </w:t>
            </w:r>
            <w:r>
              <w:rPr>
                <w:sz w:val="18"/>
              </w:rPr>
              <w:t>INS.</w:t>
            </w:r>
          </w:p>
          <w:p w:rsidR="00104F94" w:rsidRDefault="00BF54D3">
            <w:pPr>
              <w:pStyle w:val="TableParagraph"/>
              <w:numPr>
                <w:ilvl w:val="0"/>
                <w:numId w:val="15"/>
              </w:numPr>
              <w:tabs>
                <w:tab w:val="left" w:pos="476"/>
              </w:tabs>
              <w:spacing w:line="214" w:lineRule="exact"/>
              <w:ind w:hanging="364"/>
              <w:jc w:val="both"/>
              <w:rPr>
                <w:sz w:val="18"/>
              </w:rPr>
            </w:pPr>
            <w:r>
              <w:rPr>
                <w:sz w:val="18"/>
              </w:rPr>
              <w:t>Cifrado de canales de comunicación o implementación de</w:t>
            </w:r>
            <w:r>
              <w:rPr>
                <w:spacing w:val="-18"/>
                <w:sz w:val="18"/>
              </w:rPr>
              <w:t xml:space="preserve"> </w:t>
            </w:r>
            <w:r>
              <w:rPr>
                <w:sz w:val="18"/>
              </w:rPr>
              <w:t>VPN</w:t>
            </w:r>
          </w:p>
          <w:p w:rsidR="00104F94" w:rsidRDefault="00BF54D3">
            <w:pPr>
              <w:pStyle w:val="TableParagraph"/>
              <w:numPr>
                <w:ilvl w:val="0"/>
                <w:numId w:val="15"/>
              </w:numPr>
              <w:tabs>
                <w:tab w:val="left" w:pos="476"/>
              </w:tabs>
              <w:ind w:hanging="364"/>
              <w:jc w:val="both"/>
              <w:rPr>
                <w:sz w:val="18"/>
              </w:rPr>
            </w:pPr>
            <w:r>
              <w:rPr>
                <w:sz w:val="18"/>
              </w:rPr>
              <w:t>Contratación de un tercero experto en diseño de redes seguras,</w:t>
            </w:r>
            <w:r>
              <w:rPr>
                <w:spacing w:val="-21"/>
                <w:sz w:val="18"/>
              </w:rPr>
              <w:t xml:space="preserve"> </w:t>
            </w:r>
            <w:r>
              <w:rPr>
                <w:sz w:val="18"/>
              </w:rPr>
              <w:t>permitiendo:</w:t>
            </w:r>
          </w:p>
          <w:p w:rsidR="00104F94" w:rsidRDefault="00BF54D3">
            <w:pPr>
              <w:pStyle w:val="TableParagraph"/>
              <w:numPr>
                <w:ilvl w:val="1"/>
                <w:numId w:val="15"/>
              </w:numPr>
              <w:tabs>
                <w:tab w:val="left" w:pos="1555"/>
                <w:tab w:val="left" w:pos="1556"/>
              </w:tabs>
              <w:spacing w:before="4" w:line="216" w:lineRule="exact"/>
              <w:ind w:hanging="364"/>
              <w:rPr>
                <w:sz w:val="18"/>
              </w:rPr>
            </w:pPr>
            <w:r>
              <w:rPr>
                <w:sz w:val="18"/>
              </w:rPr>
              <w:t>Lograr una segmentación de red</w:t>
            </w:r>
            <w:r>
              <w:rPr>
                <w:spacing w:val="-10"/>
                <w:sz w:val="18"/>
              </w:rPr>
              <w:t xml:space="preserve"> </w:t>
            </w:r>
            <w:r>
              <w:rPr>
                <w:sz w:val="18"/>
              </w:rPr>
              <w:t>adecuada</w:t>
            </w:r>
          </w:p>
          <w:p w:rsidR="00104F94" w:rsidRDefault="00BF54D3">
            <w:pPr>
              <w:pStyle w:val="TableParagraph"/>
              <w:numPr>
                <w:ilvl w:val="1"/>
                <w:numId w:val="15"/>
              </w:numPr>
              <w:tabs>
                <w:tab w:val="left" w:pos="1555"/>
                <w:tab w:val="left" w:pos="1556"/>
              </w:tabs>
              <w:spacing w:line="208" w:lineRule="exact"/>
              <w:ind w:hanging="364"/>
              <w:rPr>
                <w:sz w:val="18"/>
              </w:rPr>
            </w:pPr>
            <w:r>
              <w:rPr>
                <w:sz w:val="18"/>
              </w:rPr>
              <w:t>Revisar las políticas a nivel de</w:t>
            </w:r>
            <w:r>
              <w:rPr>
                <w:spacing w:val="-9"/>
                <w:sz w:val="18"/>
              </w:rPr>
              <w:t xml:space="preserve"> </w:t>
            </w:r>
            <w:r>
              <w:rPr>
                <w:sz w:val="18"/>
              </w:rPr>
              <w:t>firewall</w:t>
            </w:r>
          </w:p>
          <w:p w:rsidR="00104F94" w:rsidRDefault="00BF54D3">
            <w:pPr>
              <w:pStyle w:val="TableParagraph"/>
              <w:numPr>
                <w:ilvl w:val="1"/>
                <w:numId w:val="15"/>
              </w:numPr>
              <w:tabs>
                <w:tab w:val="left" w:pos="1555"/>
                <w:tab w:val="left" w:pos="1556"/>
              </w:tabs>
              <w:spacing w:line="206" w:lineRule="exact"/>
              <w:ind w:hanging="364"/>
              <w:rPr>
                <w:sz w:val="18"/>
              </w:rPr>
            </w:pPr>
            <w:r>
              <w:rPr>
                <w:sz w:val="18"/>
              </w:rPr>
              <w:t>Crear listas de control de</w:t>
            </w:r>
            <w:r>
              <w:rPr>
                <w:spacing w:val="-9"/>
                <w:sz w:val="18"/>
              </w:rPr>
              <w:t xml:space="preserve"> </w:t>
            </w:r>
            <w:r>
              <w:rPr>
                <w:sz w:val="18"/>
              </w:rPr>
              <w:t>acceso</w:t>
            </w:r>
          </w:p>
          <w:p w:rsidR="00104F94" w:rsidRDefault="00BF54D3">
            <w:pPr>
              <w:pStyle w:val="TableParagraph"/>
              <w:numPr>
                <w:ilvl w:val="0"/>
                <w:numId w:val="15"/>
              </w:numPr>
              <w:tabs>
                <w:tab w:val="left" w:pos="476"/>
              </w:tabs>
              <w:spacing w:line="230" w:lineRule="auto"/>
              <w:ind w:right="86"/>
              <w:jc w:val="both"/>
              <w:rPr>
                <w:sz w:val="18"/>
              </w:rPr>
            </w:pPr>
            <w:r>
              <w:rPr>
                <w:sz w:val="18"/>
              </w:rPr>
              <w:t xml:space="preserve">Renovación o implementación de los certificados digitales para protección de las comunicaciones de las aplicaciones WEB, considerando la compra de un certificado </w:t>
            </w:r>
            <w:proofErr w:type="spellStart"/>
            <w:r>
              <w:rPr>
                <w:sz w:val="18"/>
              </w:rPr>
              <w:t>wildcard</w:t>
            </w:r>
            <w:proofErr w:type="spellEnd"/>
            <w:r>
              <w:rPr>
                <w:sz w:val="18"/>
              </w:rPr>
              <w:t xml:space="preserve"> (</w:t>
            </w:r>
            <w:proofErr w:type="spellStart"/>
            <w:proofErr w:type="gramStart"/>
            <w:r>
              <w:rPr>
                <w:sz w:val="18"/>
              </w:rPr>
              <w:t>p.ej</w:t>
            </w:r>
            <w:proofErr w:type="spellEnd"/>
            <w:proofErr w:type="gramEnd"/>
            <w:r>
              <w:rPr>
                <w:sz w:val="18"/>
              </w:rPr>
              <w:t xml:space="preserve"> *.ing.gov.co) que permita proteger todos los subdominios del dominio principal de</w:t>
            </w:r>
            <w:r>
              <w:rPr>
                <w:spacing w:val="-3"/>
                <w:sz w:val="18"/>
              </w:rPr>
              <w:t xml:space="preserve"> </w:t>
            </w:r>
            <w:r>
              <w:rPr>
                <w:sz w:val="18"/>
              </w:rPr>
              <w:t>INS.</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 xml:space="preserve">$ 30.000.000 más IVA de consultoría de red segura más $ 5.000.000 certificado </w:t>
            </w:r>
            <w:proofErr w:type="spellStart"/>
            <w:r>
              <w:rPr>
                <w:sz w:val="18"/>
              </w:rPr>
              <w:t>wildcard</w:t>
            </w:r>
            <w:proofErr w:type="spellEnd"/>
          </w:p>
        </w:tc>
      </w:tr>
      <w:tr w:rsidR="00104F94">
        <w:trPr>
          <w:trHeight w:val="1473"/>
        </w:trPr>
        <w:tc>
          <w:tcPr>
            <w:tcW w:w="2122" w:type="dxa"/>
          </w:tcPr>
          <w:p w:rsidR="00104F94" w:rsidRDefault="00BF54D3">
            <w:pPr>
              <w:pStyle w:val="TableParagraph"/>
              <w:tabs>
                <w:tab w:val="left" w:pos="1811"/>
              </w:tabs>
              <w:ind w:left="115" w:right="97"/>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14"/>
              </w:numPr>
              <w:tabs>
                <w:tab w:val="left" w:pos="476"/>
              </w:tabs>
              <w:ind w:right="84"/>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14"/>
              </w:numPr>
              <w:tabs>
                <w:tab w:val="left" w:pos="476"/>
              </w:tabs>
              <w:spacing w:line="215" w:lineRule="exact"/>
              <w:jc w:val="both"/>
              <w:rPr>
                <w:sz w:val="18"/>
              </w:rPr>
            </w:pPr>
            <w:r>
              <w:rPr>
                <w:sz w:val="18"/>
              </w:rPr>
              <w:t>Implementar,</w:t>
            </w:r>
            <w:r>
              <w:rPr>
                <w:spacing w:val="-16"/>
                <w:sz w:val="18"/>
              </w:rPr>
              <w:t xml:space="preserve"> </w:t>
            </w:r>
            <w:r>
              <w:rPr>
                <w:sz w:val="18"/>
              </w:rPr>
              <w:t>operar</w:t>
            </w:r>
            <w:r>
              <w:rPr>
                <w:spacing w:val="-11"/>
                <w:sz w:val="18"/>
              </w:rPr>
              <w:t xml:space="preserve"> </w:t>
            </w:r>
            <w:r>
              <w:rPr>
                <w:sz w:val="18"/>
              </w:rPr>
              <w:t>y</w:t>
            </w:r>
            <w:r>
              <w:rPr>
                <w:spacing w:val="-15"/>
                <w:sz w:val="18"/>
              </w:rPr>
              <w:t xml:space="preserve"> </w:t>
            </w:r>
            <w:r>
              <w:rPr>
                <w:sz w:val="18"/>
              </w:rPr>
              <w:t>revisar</w:t>
            </w:r>
            <w:r>
              <w:rPr>
                <w:spacing w:val="-14"/>
                <w:sz w:val="18"/>
              </w:rPr>
              <w:t xml:space="preserve"> </w:t>
            </w:r>
            <w:r>
              <w:rPr>
                <w:sz w:val="18"/>
              </w:rPr>
              <w:t>periódicamente</w:t>
            </w:r>
            <w:r>
              <w:rPr>
                <w:spacing w:val="-12"/>
                <w:sz w:val="18"/>
              </w:rPr>
              <w:t xml:space="preserve"> </w:t>
            </w:r>
            <w:r>
              <w:rPr>
                <w:sz w:val="18"/>
              </w:rPr>
              <w:t>los</w:t>
            </w:r>
            <w:r>
              <w:rPr>
                <w:spacing w:val="-14"/>
                <w:sz w:val="18"/>
              </w:rPr>
              <w:t xml:space="preserve"> </w:t>
            </w:r>
            <w:r>
              <w:rPr>
                <w:sz w:val="18"/>
              </w:rPr>
              <w:t>controles</w:t>
            </w:r>
            <w:r>
              <w:rPr>
                <w:spacing w:val="-10"/>
                <w:sz w:val="18"/>
              </w:rPr>
              <w:t xml:space="preserve"> </w:t>
            </w:r>
            <w:r>
              <w:rPr>
                <w:sz w:val="18"/>
              </w:rPr>
              <w:t>establecidos</w:t>
            </w:r>
            <w:r>
              <w:rPr>
                <w:spacing w:val="-12"/>
                <w:sz w:val="18"/>
              </w:rPr>
              <w:t xml:space="preserve"> </w:t>
            </w:r>
            <w:r>
              <w:rPr>
                <w:sz w:val="18"/>
              </w:rPr>
              <w:t>en</w:t>
            </w:r>
            <w:r>
              <w:rPr>
                <w:spacing w:val="-13"/>
                <w:sz w:val="18"/>
              </w:rPr>
              <w:t xml:space="preserve"> </w:t>
            </w:r>
            <w:r>
              <w:rPr>
                <w:sz w:val="18"/>
              </w:rPr>
              <w:t>la</w:t>
            </w:r>
            <w:r>
              <w:rPr>
                <w:spacing w:val="-13"/>
                <w:sz w:val="18"/>
              </w:rPr>
              <w:t xml:space="preserve"> </w:t>
            </w:r>
            <w:r>
              <w:rPr>
                <w:sz w:val="18"/>
              </w:rPr>
              <w:t>declaración</w:t>
            </w:r>
          </w:p>
          <w:p w:rsidR="00104F94" w:rsidRDefault="00BF54D3">
            <w:pPr>
              <w:pStyle w:val="TableParagraph"/>
              <w:spacing w:before="5" w:line="206" w:lineRule="exact"/>
              <w:ind w:left="475" w:right="100"/>
              <w:jc w:val="both"/>
              <w:rPr>
                <w:sz w:val="18"/>
              </w:rPr>
            </w:pPr>
            <w:r>
              <w:rPr>
                <w:sz w:val="18"/>
              </w:rPr>
              <w:t>de aplicabilidad, para la prevención y mitigación de los riesgos de seguridad de la información.</w:t>
            </w:r>
          </w:p>
        </w:tc>
      </w:tr>
      <w:tr w:rsidR="00104F94">
        <w:trPr>
          <w:trHeight w:val="657"/>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6" w:lineRule="exact"/>
              <w:ind w:left="115"/>
              <w:rPr>
                <w:b/>
                <w:sz w:val="18"/>
              </w:rPr>
            </w:pPr>
            <w:r>
              <w:rPr>
                <w:b/>
                <w:sz w:val="18"/>
              </w:rPr>
              <w:t>relacionados</w:t>
            </w:r>
          </w:p>
        </w:tc>
        <w:tc>
          <w:tcPr>
            <w:tcW w:w="7654" w:type="dxa"/>
          </w:tcPr>
          <w:p w:rsidR="00104F94" w:rsidRDefault="00BF54D3">
            <w:pPr>
              <w:pStyle w:val="TableParagraph"/>
              <w:numPr>
                <w:ilvl w:val="0"/>
                <w:numId w:val="13"/>
              </w:numPr>
              <w:tabs>
                <w:tab w:val="left" w:pos="475"/>
                <w:tab w:val="left" w:pos="476"/>
              </w:tabs>
              <w:spacing w:line="212" w:lineRule="exact"/>
              <w:ind w:hanging="364"/>
              <w:rPr>
                <w:sz w:val="18"/>
              </w:rPr>
            </w:pPr>
            <w:r>
              <w:rPr>
                <w:sz w:val="18"/>
              </w:rPr>
              <w:t>PT001</w:t>
            </w:r>
          </w:p>
          <w:p w:rsidR="00104F94" w:rsidRDefault="00BF54D3">
            <w:pPr>
              <w:pStyle w:val="TableParagraph"/>
              <w:numPr>
                <w:ilvl w:val="0"/>
                <w:numId w:val="13"/>
              </w:numPr>
              <w:tabs>
                <w:tab w:val="left" w:pos="475"/>
                <w:tab w:val="left" w:pos="476"/>
              </w:tabs>
              <w:spacing w:line="211" w:lineRule="exact"/>
              <w:ind w:hanging="364"/>
              <w:rPr>
                <w:sz w:val="18"/>
              </w:rPr>
            </w:pPr>
            <w:r>
              <w:rPr>
                <w:sz w:val="18"/>
              </w:rPr>
              <w:t>PT043</w:t>
            </w:r>
          </w:p>
          <w:p w:rsidR="00104F94" w:rsidRDefault="00BF54D3">
            <w:pPr>
              <w:pStyle w:val="TableParagraph"/>
              <w:numPr>
                <w:ilvl w:val="0"/>
                <w:numId w:val="13"/>
              </w:numPr>
              <w:tabs>
                <w:tab w:val="left" w:pos="475"/>
                <w:tab w:val="left" w:pos="476"/>
              </w:tabs>
              <w:spacing w:line="211" w:lineRule="exact"/>
              <w:ind w:hanging="364"/>
              <w:rPr>
                <w:sz w:val="18"/>
              </w:rPr>
            </w:pPr>
            <w:r>
              <w:rPr>
                <w:sz w:val="18"/>
              </w:rPr>
              <w:t>PT041</w:t>
            </w:r>
          </w:p>
        </w:tc>
      </w:tr>
    </w:tbl>
    <w:p w:rsidR="00104F94" w:rsidRDefault="00104F94">
      <w:pPr>
        <w:spacing w:line="211" w:lineRule="exact"/>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842"/>
        </w:trPr>
        <w:tc>
          <w:tcPr>
            <w:tcW w:w="2122" w:type="dxa"/>
          </w:tcPr>
          <w:p w:rsidR="00104F94" w:rsidRDefault="00104F94">
            <w:pPr>
              <w:pStyle w:val="TableParagraph"/>
              <w:rPr>
                <w:rFonts w:ascii="Times New Roman"/>
                <w:sz w:val="18"/>
              </w:rPr>
            </w:pPr>
          </w:p>
        </w:tc>
        <w:tc>
          <w:tcPr>
            <w:tcW w:w="7654" w:type="dxa"/>
          </w:tcPr>
          <w:p w:rsidR="00104F94" w:rsidRDefault="00BF54D3">
            <w:pPr>
              <w:pStyle w:val="TableParagraph"/>
              <w:numPr>
                <w:ilvl w:val="0"/>
                <w:numId w:val="12"/>
              </w:numPr>
              <w:tabs>
                <w:tab w:val="left" w:pos="475"/>
                <w:tab w:val="left" w:pos="476"/>
              </w:tabs>
              <w:spacing w:before="1"/>
              <w:ind w:hanging="364"/>
              <w:rPr>
                <w:sz w:val="18"/>
              </w:rPr>
            </w:pPr>
            <w:r>
              <w:rPr>
                <w:sz w:val="18"/>
              </w:rPr>
              <w:t>PT042</w:t>
            </w:r>
          </w:p>
          <w:p w:rsidR="00104F94" w:rsidRDefault="00104F94">
            <w:pPr>
              <w:pStyle w:val="TableParagraph"/>
              <w:spacing w:before="10"/>
              <w:rPr>
                <w:b/>
                <w:i/>
                <w:sz w:val="17"/>
              </w:rPr>
            </w:pPr>
          </w:p>
          <w:p w:rsidR="00104F94" w:rsidRDefault="00BF54D3">
            <w:pPr>
              <w:pStyle w:val="TableParagraph"/>
              <w:spacing w:line="206" w:lineRule="exact"/>
              <w:ind w:left="115" w:right="564"/>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before="2" w:line="225"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3 meses</w:t>
            </w:r>
          </w:p>
        </w:tc>
      </w:tr>
    </w:tbl>
    <w:p w:rsidR="00104F94" w:rsidRDefault="00104F94">
      <w:pPr>
        <w:pStyle w:val="Textoindependiente"/>
        <w:rPr>
          <w:b/>
          <w:i/>
          <w:sz w:val="20"/>
        </w:rPr>
      </w:pPr>
    </w:p>
    <w:p w:rsidR="00104F94" w:rsidRDefault="00104F94">
      <w:pPr>
        <w:pStyle w:val="Textoindependiente"/>
        <w:rPr>
          <w:b/>
          <w:i/>
          <w:sz w:val="20"/>
        </w:rPr>
      </w:pPr>
    </w:p>
    <w:p w:rsidR="00104F94" w:rsidRDefault="00104F94">
      <w:pPr>
        <w:pStyle w:val="Textoindependiente"/>
        <w:spacing w:before="1" w:after="1"/>
        <w:rPr>
          <w:b/>
          <w:i/>
          <w:sz w:val="26"/>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6"/>
        </w:trPr>
        <w:tc>
          <w:tcPr>
            <w:tcW w:w="2122" w:type="dxa"/>
          </w:tcPr>
          <w:p w:rsidR="00104F94" w:rsidRDefault="00BF54D3">
            <w:pPr>
              <w:pStyle w:val="TableParagraph"/>
              <w:spacing w:line="186" w:lineRule="exact"/>
              <w:ind w:left="115"/>
              <w:rPr>
                <w:b/>
                <w:sz w:val="18"/>
              </w:rPr>
            </w:pPr>
            <w:r>
              <w:rPr>
                <w:b/>
                <w:sz w:val="18"/>
              </w:rPr>
              <w:t>Prioridad</w:t>
            </w:r>
          </w:p>
        </w:tc>
        <w:tc>
          <w:tcPr>
            <w:tcW w:w="7654" w:type="dxa"/>
          </w:tcPr>
          <w:p w:rsidR="00104F94" w:rsidRDefault="00BF54D3">
            <w:pPr>
              <w:pStyle w:val="TableParagraph"/>
              <w:spacing w:line="186" w:lineRule="exact"/>
              <w:ind w:left="115"/>
              <w:rPr>
                <w:sz w:val="18"/>
              </w:rPr>
            </w:pPr>
            <w:r>
              <w:rPr>
                <w:sz w:val="18"/>
              </w:rPr>
              <w:t>13</w:t>
            </w:r>
          </w:p>
        </w:tc>
      </w:tr>
      <w:tr w:rsidR="00104F94">
        <w:trPr>
          <w:trHeight w:val="206"/>
        </w:trPr>
        <w:tc>
          <w:tcPr>
            <w:tcW w:w="2122" w:type="dxa"/>
          </w:tcPr>
          <w:p w:rsidR="00104F94" w:rsidRDefault="00BF54D3">
            <w:pPr>
              <w:pStyle w:val="TableParagraph"/>
              <w:spacing w:line="187" w:lineRule="exact"/>
              <w:ind w:left="115"/>
              <w:rPr>
                <w:b/>
                <w:sz w:val="18"/>
              </w:rPr>
            </w:pPr>
            <w:r>
              <w:rPr>
                <w:b/>
                <w:sz w:val="18"/>
              </w:rPr>
              <w:t>Nombre</w:t>
            </w:r>
          </w:p>
        </w:tc>
        <w:tc>
          <w:tcPr>
            <w:tcW w:w="7654" w:type="dxa"/>
          </w:tcPr>
          <w:p w:rsidR="00104F94" w:rsidRDefault="00BF54D3">
            <w:pPr>
              <w:pStyle w:val="TableParagraph"/>
              <w:spacing w:line="187" w:lineRule="exact"/>
              <w:ind w:left="115"/>
              <w:rPr>
                <w:sz w:val="18"/>
              </w:rPr>
            </w:pPr>
            <w:r>
              <w:rPr>
                <w:sz w:val="18"/>
              </w:rPr>
              <w:t>Seguridad de la información como parte de la arquitectura empresarial</w:t>
            </w:r>
          </w:p>
        </w:tc>
      </w:tr>
      <w:tr w:rsidR="00104F94">
        <w:trPr>
          <w:trHeight w:val="208"/>
        </w:trPr>
        <w:tc>
          <w:tcPr>
            <w:tcW w:w="2122" w:type="dxa"/>
          </w:tcPr>
          <w:p w:rsidR="00104F94" w:rsidRDefault="00BF54D3">
            <w:pPr>
              <w:pStyle w:val="TableParagraph"/>
              <w:spacing w:line="188" w:lineRule="exact"/>
              <w:ind w:left="115"/>
              <w:rPr>
                <w:b/>
                <w:sz w:val="18"/>
              </w:rPr>
            </w:pPr>
            <w:r>
              <w:rPr>
                <w:b/>
                <w:sz w:val="18"/>
              </w:rPr>
              <w:t>Descripción</w:t>
            </w:r>
          </w:p>
        </w:tc>
        <w:tc>
          <w:tcPr>
            <w:tcW w:w="7654" w:type="dxa"/>
          </w:tcPr>
          <w:p w:rsidR="00104F94" w:rsidRDefault="00BF54D3">
            <w:pPr>
              <w:pStyle w:val="TableParagraph"/>
              <w:spacing w:line="187" w:lineRule="exact"/>
              <w:ind w:left="115"/>
              <w:rPr>
                <w:sz w:val="18"/>
              </w:rPr>
            </w:pPr>
            <w:r>
              <w:rPr>
                <w:sz w:val="18"/>
              </w:rPr>
              <w:t>Incluir la seguridad de la información en el proyecto de arquitectura empresarial.</w:t>
            </w:r>
          </w:p>
        </w:tc>
      </w:tr>
      <w:tr w:rsidR="00104F94">
        <w:trPr>
          <w:trHeight w:val="657"/>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numPr>
                <w:ilvl w:val="0"/>
                <w:numId w:val="11"/>
              </w:numPr>
              <w:tabs>
                <w:tab w:val="left" w:pos="475"/>
                <w:tab w:val="left" w:pos="476"/>
              </w:tabs>
              <w:spacing w:line="213" w:lineRule="exact"/>
              <w:ind w:hanging="364"/>
              <w:rPr>
                <w:sz w:val="18"/>
              </w:rPr>
            </w:pPr>
            <w:r>
              <w:rPr>
                <w:sz w:val="18"/>
              </w:rPr>
              <w:t>Definición de requerimientos de seguridad de la</w:t>
            </w:r>
            <w:r>
              <w:rPr>
                <w:spacing w:val="-7"/>
                <w:sz w:val="18"/>
              </w:rPr>
              <w:t xml:space="preserve"> </w:t>
            </w:r>
            <w:r>
              <w:rPr>
                <w:sz w:val="18"/>
              </w:rPr>
              <w:t>información</w:t>
            </w:r>
          </w:p>
          <w:p w:rsidR="00104F94" w:rsidRDefault="00BF54D3">
            <w:pPr>
              <w:pStyle w:val="TableParagraph"/>
              <w:numPr>
                <w:ilvl w:val="0"/>
                <w:numId w:val="11"/>
              </w:numPr>
              <w:tabs>
                <w:tab w:val="left" w:pos="475"/>
                <w:tab w:val="left" w:pos="476"/>
              </w:tabs>
              <w:spacing w:line="210" w:lineRule="exact"/>
              <w:ind w:hanging="364"/>
              <w:rPr>
                <w:sz w:val="18"/>
              </w:rPr>
            </w:pPr>
            <w:r>
              <w:rPr>
                <w:sz w:val="18"/>
              </w:rPr>
              <w:t>Definición de requerimientos de</w:t>
            </w:r>
            <w:r>
              <w:rPr>
                <w:spacing w:val="-7"/>
                <w:sz w:val="18"/>
              </w:rPr>
              <w:t xml:space="preserve"> </w:t>
            </w:r>
            <w:r>
              <w:rPr>
                <w:sz w:val="18"/>
              </w:rPr>
              <w:t>ciberseguridad</w:t>
            </w:r>
          </w:p>
          <w:p w:rsidR="00104F94" w:rsidRDefault="00BF54D3">
            <w:pPr>
              <w:pStyle w:val="TableParagraph"/>
              <w:numPr>
                <w:ilvl w:val="0"/>
                <w:numId w:val="11"/>
              </w:numPr>
              <w:tabs>
                <w:tab w:val="left" w:pos="475"/>
                <w:tab w:val="left" w:pos="476"/>
              </w:tabs>
              <w:spacing w:line="211" w:lineRule="exact"/>
              <w:ind w:hanging="364"/>
              <w:rPr>
                <w:sz w:val="18"/>
              </w:rPr>
            </w:pPr>
            <w:r>
              <w:rPr>
                <w:sz w:val="18"/>
              </w:rPr>
              <w:t>Apoyo en actividades de diagnóstico y proyección (AS-IS</w:t>
            </w:r>
            <w:r>
              <w:rPr>
                <w:spacing w:val="-14"/>
                <w:sz w:val="18"/>
              </w:rPr>
              <w:t xml:space="preserve"> </w:t>
            </w:r>
            <w:r>
              <w:rPr>
                <w:sz w:val="18"/>
              </w:rPr>
              <w:t>TO-BE)</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Directo ninguno, indirecto el tiempo del Oficial de Seguridad para atender la consultoría.</w:t>
            </w:r>
          </w:p>
        </w:tc>
      </w:tr>
      <w:tr w:rsidR="00104F94">
        <w:trPr>
          <w:trHeight w:val="2119"/>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10"/>
              </w:numPr>
              <w:tabs>
                <w:tab w:val="left" w:pos="476"/>
              </w:tabs>
              <w:spacing w:before="1"/>
              <w:ind w:right="86"/>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10"/>
              </w:numPr>
              <w:tabs>
                <w:tab w:val="left" w:pos="475"/>
                <w:tab w:val="left" w:pos="476"/>
              </w:tabs>
              <w:ind w:right="97"/>
              <w:rPr>
                <w:sz w:val="18"/>
              </w:rPr>
            </w:pPr>
            <w:r>
              <w:rPr>
                <w:sz w:val="18"/>
              </w:rPr>
              <w:t>Adopción de Responsabilidad Demostrada con el fin de reducir la probabilidad de violación de la privacidad de los datos personales en de la</w:t>
            </w:r>
            <w:r>
              <w:rPr>
                <w:spacing w:val="-17"/>
                <w:sz w:val="18"/>
              </w:rPr>
              <w:t xml:space="preserve"> </w:t>
            </w:r>
            <w:r>
              <w:rPr>
                <w:sz w:val="18"/>
              </w:rPr>
              <w:t>Entidad.</w:t>
            </w:r>
          </w:p>
          <w:p w:rsidR="00104F94" w:rsidRDefault="00BF54D3">
            <w:pPr>
              <w:pStyle w:val="TableParagraph"/>
              <w:numPr>
                <w:ilvl w:val="0"/>
                <w:numId w:val="10"/>
              </w:numPr>
              <w:tabs>
                <w:tab w:val="left" w:pos="475"/>
                <w:tab w:val="left" w:pos="476"/>
              </w:tabs>
              <w:spacing w:line="235" w:lineRule="auto"/>
              <w:ind w:right="97"/>
              <w:rPr>
                <w:sz w:val="18"/>
              </w:rPr>
            </w:pPr>
            <w:r>
              <w:rPr>
                <w:sz w:val="18"/>
              </w:rPr>
              <w:t>Establecer las acciones necesarias, para asegurar la mejora continua del Sistema de Seguridad de la Información y Protección de Datos</w:t>
            </w:r>
            <w:r>
              <w:rPr>
                <w:spacing w:val="-13"/>
                <w:sz w:val="18"/>
              </w:rPr>
              <w:t xml:space="preserve"> </w:t>
            </w:r>
            <w:r>
              <w:rPr>
                <w:sz w:val="18"/>
              </w:rPr>
              <w:t>Personales.</w:t>
            </w:r>
          </w:p>
          <w:p w:rsidR="00104F94" w:rsidRDefault="00BF54D3">
            <w:pPr>
              <w:pStyle w:val="TableParagraph"/>
              <w:numPr>
                <w:ilvl w:val="0"/>
                <w:numId w:val="10"/>
              </w:numPr>
              <w:tabs>
                <w:tab w:val="left" w:pos="475"/>
                <w:tab w:val="left" w:pos="476"/>
              </w:tabs>
              <w:spacing w:before="15" w:line="206" w:lineRule="exact"/>
              <w:ind w:right="99"/>
              <w:rPr>
                <w:sz w:val="18"/>
              </w:rPr>
            </w:pPr>
            <w:r>
              <w:rPr>
                <w:sz w:val="18"/>
              </w:rPr>
              <w:t>Fortalecer la cultura de seguridad de la información en la Entidad, a través de la gestión del conocimiento de seguridad de la</w:t>
            </w:r>
            <w:r>
              <w:rPr>
                <w:spacing w:val="-15"/>
                <w:sz w:val="18"/>
              </w:rPr>
              <w:t xml:space="preserve"> </w:t>
            </w:r>
            <w:r>
              <w:rPr>
                <w:sz w:val="18"/>
              </w:rPr>
              <w:t>información.</w:t>
            </w:r>
          </w:p>
        </w:tc>
      </w:tr>
      <w:tr w:rsidR="00104F94">
        <w:trPr>
          <w:trHeight w:val="839"/>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6" w:lineRule="exact"/>
              <w:ind w:left="115"/>
              <w:rPr>
                <w:b/>
                <w:sz w:val="18"/>
              </w:rPr>
            </w:pPr>
            <w:r>
              <w:rPr>
                <w:b/>
                <w:sz w:val="18"/>
              </w:rPr>
              <w:t>relacionados</w:t>
            </w:r>
          </w:p>
        </w:tc>
        <w:tc>
          <w:tcPr>
            <w:tcW w:w="7654" w:type="dxa"/>
          </w:tcPr>
          <w:p w:rsidR="00104F94" w:rsidRDefault="00BF54D3">
            <w:pPr>
              <w:pStyle w:val="TableParagraph"/>
              <w:numPr>
                <w:ilvl w:val="0"/>
                <w:numId w:val="9"/>
              </w:numPr>
              <w:tabs>
                <w:tab w:val="left" w:pos="475"/>
                <w:tab w:val="left" w:pos="476"/>
              </w:tabs>
              <w:spacing w:line="212" w:lineRule="exact"/>
              <w:ind w:hanging="364"/>
              <w:rPr>
                <w:sz w:val="18"/>
              </w:rPr>
            </w:pPr>
            <w:r>
              <w:rPr>
                <w:sz w:val="18"/>
              </w:rPr>
              <w:t>PT038</w:t>
            </w:r>
          </w:p>
          <w:p w:rsidR="00104F94" w:rsidRDefault="00104F94">
            <w:pPr>
              <w:pStyle w:val="TableParagraph"/>
              <w:spacing w:before="8"/>
              <w:rPr>
                <w:b/>
                <w:i/>
                <w:sz w:val="18"/>
              </w:rPr>
            </w:pPr>
          </w:p>
          <w:p w:rsidR="00104F94" w:rsidRDefault="00BF54D3">
            <w:pPr>
              <w:pStyle w:val="TableParagraph"/>
              <w:spacing w:line="206" w:lineRule="exact"/>
              <w:ind w:left="115"/>
              <w:rPr>
                <w:sz w:val="18"/>
              </w:rPr>
            </w:pPr>
            <w:r>
              <w:rPr>
                <w:sz w:val="18"/>
              </w:rPr>
              <w:t>Ver detalle de estos planes en el documento “Plan de tratamiento de riesgos seguridad INS.xlsx entregado por IT Security Services como parte de la consultoría”.</w:t>
            </w:r>
          </w:p>
        </w:tc>
      </w:tr>
      <w:tr w:rsidR="00104F94">
        <w:trPr>
          <w:trHeight w:val="412"/>
        </w:trPr>
        <w:tc>
          <w:tcPr>
            <w:tcW w:w="2122" w:type="dxa"/>
          </w:tcPr>
          <w:p w:rsidR="00104F94" w:rsidRDefault="00BF54D3">
            <w:pPr>
              <w:pStyle w:val="TableParagraph"/>
              <w:spacing w:before="2" w:line="225"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Según programación del proyecto de arquitectura empresarial del INS</w:t>
            </w:r>
          </w:p>
        </w:tc>
      </w:tr>
    </w:tbl>
    <w:p w:rsidR="00104F94" w:rsidRDefault="00104F94">
      <w:pPr>
        <w:pStyle w:val="Textoindependiente"/>
        <w:rPr>
          <w:b/>
          <w:i/>
          <w:sz w:val="20"/>
        </w:rPr>
      </w:pPr>
    </w:p>
    <w:p w:rsidR="00104F94" w:rsidRDefault="00104F94">
      <w:pPr>
        <w:pStyle w:val="Textoindependiente"/>
        <w:rPr>
          <w:b/>
          <w:i/>
          <w:sz w:val="20"/>
        </w:rPr>
      </w:pPr>
    </w:p>
    <w:p w:rsidR="00104F94" w:rsidRDefault="00104F94">
      <w:pPr>
        <w:pStyle w:val="Textoindependiente"/>
        <w:spacing w:before="10" w:after="1"/>
        <w:rPr>
          <w:b/>
          <w:i/>
          <w:sz w:val="25"/>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5"/>
        </w:trPr>
        <w:tc>
          <w:tcPr>
            <w:tcW w:w="2122" w:type="dxa"/>
          </w:tcPr>
          <w:p w:rsidR="00104F94" w:rsidRDefault="00BF54D3">
            <w:pPr>
              <w:pStyle w:val="TableParagraph"/>
              <w:spacing w:line="186" w:lineRule="exact"/>
              <w:ind w:left="115"/>
              <w:rPr>
                <w:b/>
                <w:sz w:val="18"/>
              </w:rPr>
            </w:pPr>
            <w:r>
              <w:rPr>
                <w:b/>
                <w:sz w:val="18"/>
              </w:rPr>
              <w:t>Prioridad</w:t>
            </w:r>
          </w:p>
        </w:tc>
        <w:tc>
          <w:tcPr>
            <w:tcW w:w="7654" w:type="dxa"/>
          </w:tcPr>
          <w:p w:rsidR="00104F94" w:rsidRDefault="00BF54D3">
            <w:pPr>
              <w:pStyle w:val="TableParagraph"/>
              <w:spacing w:line="186" w:lineRule="exact"/>
              <w:ind w:left="115"/>
              <w:rPr>
                <w:sz w:val="18"/>
              </w:rPr>
            </w:pPr>
            <w:r>
              <w:rPr>
                <w:sz w:val="18"/>
              </w:rPr>
              <w:t>14</w:t>
            </w:r>
          </w:p>
        </w:tc>
      </w:tr>
      <w:tr w:rsidR="00104F94">
        <w:trPr>
          <w:trHeight w:val="205"/>
        </w:trPr>
        <w:tc>
          <w:tcPr>
            <w:tcW w:w="2122" w:type="dxa"/>
          </w:tcPr>
          <w:p w:rsidR="00104F94" w:rsidRDefault="00BF54D3">
            <w:pPr>
              <w:pStyle w:val="TableParagraph"/>
              <w:spacing w:line="186" w:lineRule="exact"/>
              <w:ind w:left="115"/>
              <w:rPr>
                <w:b/>
                <w:sz w:val="18"/>
              </w:rPr>
            </w:pPr>
            <w:r>
              <w:rPr>
                <w:b/>
                <w:sz w:val="18"/>
              </w:rPr>
              <w:t>Nombre</w:t>
            </w:r>
          </w:p>
        </w:tc>
        <w:tc>
          <w:tcPr>
            <w:tcW w:w="7654" w:type="dxa"/>
          </w:tcPr>
          <w:p w:rsidR="00104F94" w:rsidRDefault="00BF54D3">
            <w:pPr>
              <w:pStyle w:val="TableParagraph"/>
              <w:spacing w:line="186" w:lineRule="exact"/>
              <w:ind w:left="115"/>
              <w:rPr>
                <w:sz w:val="18"/>
              </w:rPr>
            </w:pPr>
            <w:r>
              <w:rPr>
                <w:sz w:val="18"/>
              </w:rPr>
              <w:t>Protección de amenazas avanzadas para correo electrónico</w:t>
            </w:r>
          </w:p>
        </w:tc>
      </w:tr>
      <w:tr w:rsidR="00104F94">
        <w:trPr>
          <w:trHeight w:val="417"/>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5" w:line="206" w:lineRule="exact"/>
              <w:ind w:left="115" w:right="76"/>
              <w:rPr>
                <w:sz w:val="18"/>
              </w:rPr>
            </w:pPr>
            <w:r>
              <w:rPr>
                <w:sz w:val="18"/>
              </w:rPr>
              <w:t>Incrementar la protección de los buzones de correo electrónico mediante la implementación de una solución de prevención de amenazas avanzadas.</w:t>
            </w:r>
          </w:p>
        </w:tc>
      </w:tr>
      <w:tr w:rsidR="00104F94">
        <w:trPr>
          <w:trHeight w:val="1291"/>
        </w:trPr>
        <w:tc>
          <w:tcPr>
            <w:tcW w:w="2122" w:type="dxa"/>
          </w:tcPr>
          <w:p w:rsidR="00104F94" w:rsidRDefault="00BF54D3">
            <w:pPr>
              <w:pStyle w:val="TableParagraph"/>
              <w:spacing w:line="196" w:lineRule="exact"/>
              <w:ind w:left="115"/>
              <w:rPr>
                <w:b/>
                <w:sz w:val="18"/>
              </w:rPr>
            </w:pPr>
            <w:r>
              <w:rPr>
                <w:b/>
                <w:sz w:val="18"/>
              </w:rPr>
              <w:t>Alcance</w:t>
            </w:r>
          </w:p>
        </w:tc>
        <w:tc>
          <w:tcPr>
            <w:tcW w:w="7654" w:type="dxa"/>
          </w:tcPr>
          <w:p w:rsidR="00104F94" w:rsidRDefault="00BF54D3">
            <w:pPr>
              <w:pStyle w:val="TableParagraph"/>
              <w:spacing w:line="201" w:lineRule="exact"/>
              <w:ind w:left="115"/>
              <w:rPr>
                <w:sz w:val="18"/>
              </w:rPr>
            </w:pPr>
            <w:r>
              <w:rPr>
                <w:sz w:val="18"/>
              </w:rPr>
              <w:t>La solución debe garantizar protección contra al menos las siguientes amenazas:</w:t>
            </w:r>
          </w:p>
          <w:p w:rsidR="00104F94" w:rsidRDefault="00104F94">
            <w:pPr>
              <w:pStyle w:val="TableParagraph"/>
              <w:spacing w:before="10"/>
              <w:rPr>
                <w:b/>
                <w:i/>
                <w:sz w:val="17"/>
              </w:rPr>
            </w:pPr>
          </w:p>
          <w:p w:rsidR="00104F94" w:rsidRDefault="00BF54D3">
            <w:pPr>
              <w:pStyle w:val="TableParagraph"/>
              <w:numPr>
                <w:ilvl w:val="0"/>
                <w:numId w:val="8"/>
              </w:numPr>
              <w:tabs>
                <w:tab w:val="left" w:pos="475"/>
                <w:tab w:val="left" w:pos="476"/>
              </w:tabs>
              <w:spacing w:before="1" w:line="219" w:lineRule="exact"/>
              <w:ind w:hanging="364"/>
              <w:rPr>
                <w:sz w:val="18"/>
              </w:rPr>
            </w:pPr>
            <w:r>
              <w:rPr>
                <w:sz w:val="18"/>
              </w:rPr>
              <w:t>APT</w:t>
            </w:r>
          </w:p>
          <w:p w:rsidR="00104F94" w:rsidRDefault="00BF54D3">
            <w:pPr>
              <w:pStyle w:val="TableParagraph"/>
              <w:numPr>
                <w:ilvl w:val="0"/>
                <w:numId w:val="8"/>
              </w:numPr>
              <w:tabs>
                <w:tab w:val="left" w:pos="475"/>
                <w:tab w:val="left" w:pos="476"/>
              </w:tabs>
              <w:spacing w:line="218" w:lineRule="exact"/>
              <w:ind w:hanging="364"/>
              <w:rPr>
                <w:sz w:val="18"/>
              </w:rPr>
            </w:pPr>
            <w:proofErr w:type="spellStart"/>
            <w:r>
              <w:rPr>
                <w:sz w:val="18"/>
              </w:rPr>
              <w:t>Spear</w:t>
            </w:r>
            <w:proofErr w:type="spellEnd"/>
            <w:r>
              <w:rPr>
                <w:spacing w:val="-1"/>
                <w:sz w:val="18"/>
              </w:rPr>
              <w:t xml:space="preserve"> </w:t>
            </w:r>
            <w:r>
              <w:rPr>
                <w:sz w:val="18"/>
              </w:rPr>
              <w:t>Phishing</w:t>
            </w:r>
          </w:p>
          <w:p w:rsidR="00104F94" w:rsidRDefault="00BF54D3">
            <w:pPr>
              <w:pStyle w:val="TableParagraph"/>
              <w:numPr>
                <w:ilvl w:val="0"/>
                <w:numId w:val="8"/>
              </w:numPr>
              <w:tabs>
                <w:tab w:val="left" w:pos="475"/>
                <w:tab w:val="left" w:pos="476"/>
              </w:tabs>
              <w:spacing w:line="211" w:lineRule="exact"/>
              <w:ind w:hanging="364"/>
              <w:rPr>
                <w:sz w:val="18"/>
              </w:rPr>
            </w:pPr>
            <w:proofErr w:type="spellStart"/>
            <w:r>
              <w:rPr>
                <w:sz w:val="18"/>
              </w:rPr>
              <w:t>Ransomware</w:t>
            </w:r>
            <w:proofErr w:type="spellEnd"/>
          </w:p>
          <w:p w:rsidR="00104F94" w:rsidRDefault="00BF54D3">
            <w:pPr>
              <w:pStyle w:val="TableParagraph"/>
              <w:numPr>
                <w:ilvl w:val="0"/>
                <w:numId w:val="8"/>
              </w:numPr>
              <w:tabs>
                <w:tab w:val="left" w:pos="475"/>
                <w:tab w:val="left" w:pos="476"/>
              </w:tabs>
              <w:spacing w:line="212" w:lineRule="exact"/>
              <w:ind w:hanging="364"/>
              <w:rPr>
                <w:sz w:val="18"/>
              </w:rPr>
            </w:pPr>
            <w:proofErr w:type="spellStart"/>
            <w:r>
              <w:rPr>
                <w:sz w:val="18"/>
              </w:rPr>
              <w:t>Scam</w:t>
            </w:r>
            <w:proofErr w:type="spellEnd"/>
          </w:p>
        </w:tc>
      </w:tr>
      <w:tr w:rsidR="00104F94">
        <w:trPr>
          <w:trHeight w:val="203"/>
        </w:trPr>
        <w:tc>
          <w:tcPr>
            <w:tcW w:w="2122" w:type="dxa"/>
          </w:tcPr>
          <w:p w:rsidR="00104F94" w:rsidRDefault="00BF54D3">
            <w:pPr>
              <w:pStyle w:val="TableParagraph"/>
              <w:spacing w:line="184" w:lineRule="exact"/>
              <w:ind w:left="115"/>
              <w:rPr>
                <w:b/>
                <w:sz w:val="18"/>
              </w:rPr>
            </w:pPr>
            <w:r>
              <w:rPr>
                <w:b/>
                <w:sz w:val="18"/>
              </w:rPr>
              <w:t>Costo aproximado</w:t>
            </w:r>
          </w:p>
        </w:tc>
        <w:tc>
          <w:tcPr>
            <w:tcW w:w="7654" w:type="dxa"/>
          </w:tcPr>
          <w:p w:rsidR="00104F94" w:rsidRDefault="00BF54D3">
            <w:pPr>
              <w:pStyle w:val="TableParagraph"/>
              <w:spacing w:line="184" w:lineRule="exact"/>
              <w:ind w:left="115"/>
              <w:rPr>
                <w:sz w:val="18"/>
              </w:rPr>
            </w:pPr>
            <w:r>
              <w:rPr>
                <w:sz w:val="18"/>
              </w:rPr>
              <w:t>$ 18.000.000 más IVA</w:t>
            </w:r>
          </w:p>
        </w:tc>
      </w:tr>
      <w:tr w:rsidR="00104F94">
        <w:trPr>
          <w:trHeight w:val="621"/>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188" w:lineRule="exact"/>
              <w:ind w:left="115"/>
              <w:rPr>
                <w:b/>
                <w:sz w:val="18"/>
              </w:rPr>
            </w:pPr>
            <w:r>
              <w:rPr>
                <w:b/>
                <w:sz w:val="18"/>
              </w:rPr>
              <w:t>relacionados</w:t>
            </w:r>
          </w:p>
        </w:tc>
        <w:tc>
          <w:tcPr>
            <w:tcW w:w="7654" w:type="dxa"/>
          </w:tcPr>
          <w:p w:rsidR="00104F94" w:rsidRDefault="00BF54D3">
            <w:pPr>
              <w:pStyle w:val="TableParagraph"/>
              <w:numPr>
                <w:ilvl w:val="0"/>
                <w:numId w:val="7"/>
              </w:numPr>
              <w:tabs>
                <w:tab w:val="left" w:pos="475"/>
                <w:tab w:val="left" w:pos="476"/>
              </w:tabs>
              <w:spacing w:line="215" w:lineRule="exact"/>
              <w:ind w:hanging="364"/>
              <w:rPr>
                <w:sz w:val="18"/>
              </w:rPr>
            </w:pPr>
            <w:r>
              <w:rPr>
                <w:sz w:val="18"/>
              </w:rPr>
              <w:t>PT044</w:t>
            </w:r>
          </w:p>
        </w:tc>
      </w:tr>
    </w:tbl>
    <w:p w:rsidR="00104F94" w:rsidRDefault="00104F94">
      <w:pPr>
        <w:spacing w:line="215" w:lineRule="exact"/>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417"/>
        </w:trPr>
        <w:tc>
          <w:tcPr>
            <w:tcW w:w="2122" w:type="dxa"/>
          </w:tcPr>
          <w:p w:rsidR="00104F94" w:rsidRDefault="00104F94">
            <w:pPr>
              <w:pStyle w:val="TableParagraph"/>
              <w:rPr>
                <w:rFonts w:ascii="Times New Roman"/>
                <w:sz w:val="18"/>
              </w:rPr>
            </w:pPr>
          </w:p>
        </w:tc>
        <w:tc>
          <w:tcPr>
            <w:tcW w:w="7654" w:type="dxa"/>
          </w:tcPr>
          <w:p w:rsidR="00104F94" w:rsidRDefault="00BF54D3">
            <w:pPr>
              <w:pStyle w:val="TableParagraph"/>
              <w:spacing w:before="5" w:line="206" w:lineRule="exact"/>
              <w:ind w:left="115" w:right="564"/>
              <w:rPr>
                <w:sz w:val="18"/>
              </w:rPr>
            </w:pPr>
            <w:r>
              <w:rPr>
                <w:sz w:val="18"/>
              </w:rPr>
              <w:t>Ver detalle de estos planes en el documento “Plan de tratamiento de riesgos seguridad INS.xlsx entregado por IT Security Services como parte de la consultoría”.</w:t>
            </w:r>
          </w:p>
        </w:tc>
      </w:tr>
      <w:tr w:rsidR="00104F94">
        <w:trPr>
          <w:trHeight w:val="2104"/>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6"/>
              </w:numPr>
              <w:tabs>
                <w:tab w:val="left" w:pos="476"/>
              </w:tabs>
              <w:ind w:right="93"/>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7"/>
                <w:sz w:val="18"/>
              </w:rPr>
              <w:t xml:space="preserve"> </w:t>
            </w:r>
            <w:r>
              <w:rPr>
                <w:sz w:val="18"/>
              </w:rPr>
              <w:t>involucradas.</w:t>
            </w:r>
          </w:p>
          <w:p w:rsidR="00104F94" w:rsidRDefault="00BF54D3">
            <w:pPr>
              <w:pStyle w:val="TableParagraph"/>
              <w:numPr>
                <w:ilvl w:val="0"/>
                <w:numId w:val="6"/>
              </w:numPr>
              <w:tabs>
                <w:tab w:val="left" w:pos="476"/>
              </w:tabs>
              <w:ind w:right="89"/>
              <w:jc w:val="both"/>
              <w:rPr>
                <w:sz w:val="18"/>
              </w:rPr>
            </w:pPr>
            <w:r>
              <w:rPr>
                <w:sz w:val="18"/>
              </w:rPr>
              <w:t>Implementar,</w:t>
            </w:r>
            <w:r>
              <w:rPr>
                <w:spacing w:val="-14"/>
                <w:sz w:val="18"/>
              </w:rPr>
              <w:t xml:space="preserve"> </w:t>
            </w:r>
            <w:r>
              <w:rPr>
                <w:sz w:val="18"/>
              </w:rPr>
              <w:t>operar</w:t>
            </w:r>
            <w:r>
              <w:rPr>
                <w:spacing w:val="-11"/>
                <w:sz w:val="18"/>
              </w:rPr>
              <w:t xml:space="preserve"> </w:t>
            </w:r>
            <w:r>
              <w:rPr>
                <w:sz w:val="18"/>
              </w:rPr>
              <w:t>y</w:t>
            </w:r>
            <w:r>
              <w:rPr>
                <w:spacing w:val="-11"/>
                <w:sz w:val="18"/>
              </w:rPr>
              <w:t xml:space="preserve"> </w:t>
            </w:r>
            <w:r>
              <w:rPr>
                <w:sz w:val="18"/>
              </w:rPr>
              <w:t>revisar</w:t>
            </w:r>
            <w:r>
              <w:rPr>
                <w:spacing w:val="-16"/>
                <w:sz w:val="18"/>
              </w:rPr>
              <w:t xml:space="preserve"> </w:t>
            </w:r>
            <w:r>
              <w:rPr>
                <w:sz w:val="18"/>
              </w:rPr>
              <w:t>periódicamente</w:t>
            </w:r>
            <w:r>
              <w:rPr>
                <w:spacing w:val="-10"/>
                <w:sz w:val="18"/>
              </w:rPr>
              <w:t xml:space="preserve"> </w:t>
            </w:r>
            <w:r>
              <w:rPr>
                <w:sz w:val="18"/>
              </w:rPr>
              <w:t>los</w:t>
            </w:r>
            <w:r>
              <w:rPr>
                <w:spacing w:val="-9"/>
                <w:sz w:val="18"/>
              </w:rPr>
              <w:t xml:space="preserve"> </w:t>
            </w:r>
            <w:r>
              <w:rPr>
                <w:sz w:val="18"/>
              </w:rPr>
              <w:t>controles</w:t>
            </w:r>
            <w:r>
              <w:rPr>
                <w:spacing w:val="-9"/>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9"/>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6"/>
              </w:numPr>
              <w:tabs>
                <w:tab w:val="left" w:pos="476"/>
              </w:tabs>
              <w:spacing w:before="5" w:line="228" w:lineRule="auto"/>
              <w:ind w:right="92"/>
              <w:jc w:val="both"/>
              <w:rPr>
                <w:sz w:val="18"/>
              </w:rPr>
            </w:pPr>
            <w:r>
              <w:rPr>
                <w:sz w:val="18"/>
              </w:rPr>
              <w:t>Disponer de medidas para atender oportunamente eventos de seguridad de la información</w:t>
            </w:r>
            <w:r>
              <w:rPr>
                <w:spacing w:val="-11"/>
                <w:sz w:val="18"/>
              </w:rPr>
              <w:t xml:space="preserve"> </w:t>
            </w:r>
            <w:r>
              <w:rPr>
                <w:sz w:val="18"/>
              </w:rPr>
              <w:t>con</w:t>
            </w:r>
            <w:r>
              <w:rPr>
                <w:spacing w:val="-9"/>
                <w:sz w:val="18"/>
              </w:rPr>
              <w:t xml:space="preserve"> </w:t>
            </w:r>
            <w:r>
              <w:rPr>
                <w:sz w:val="18"/>
              </w:rPr>
              <w:t>el</w:t>
            </w:r>
            <w:r>
              <w:rPr>
                <w:spacing w:val="-7"/>
                <w:sz w:val="18"/>
              </w:rPr>
              <w:t xml:space="preserve"> </w:t>
            </w:r>
            <w:r>
              <w:rPr>
                <w:sz w:val="18"/>
              </w:rPr>
              <w:t>fin</w:t>
            </w:r>
            <w:r>
              <w:rPr>
                <w:spacing w:val="-7"/>
                <w:sz w:val="18"/>
              </w:rPr>
              <w:t xml:space="preserve"> </w:t>
            </w:r>
            <w:r>
              <w:rPr>
                <w:sz w:val="18"/>
              </w:rPr>
              <w:t>de</w:t>
            </w:r>
            <w:r>
              <w:rPr>
                <w:spacing w:val="-9"/>
                <w:sz w:val="18"/>
              </w:rPr>
              <w:t xml:space="preserve"> </w:t>
            </w:r>
            <w:r>
              <w:rPr>
                <w:sz w:val="18"/>
              </w:rPr>
              <w:t>disminuir</w:t>
            </w:r>
            <w:r>
              <w:rPr>
                <w:spacing w:val="-9"/>
                <w:sz w:val="18"/>
              </w:rPr>
              <w:t xml:space="preserve"> </w:t>
            </w:r>
            <w:r>
              <w:rPr>
                <w:sz w:val="18"/>
              </w:rPr>
              <w:t>los</w:t>
            </w:r>
            <w:r>
              <w:rPr>
                <w:spacing w:val="-9"/>
                <w:sz w:val="18"/>
              </w:rPr>
              <w:t xml:space="preserve"> </w:t>
            </w:r>
            <w:r>
              <w:rPr>
                <w:sz w:val="18"/>
              </w:rPr>
              <w:t>impactos</w:t>
            </w:r>
            <w:r>
              <w:rPr>
                <w:spacing w:val="-8"/>
                <w:sz w:val="18"/>
              </w:rPr>
              <w:t xml:space="preserve"> </w:t>
            </w:r>
            <w:r>
              <w:rPr>
                <w:sz w:val="18"/>
              </w:rPr>
              <w:t>negativos</w:t>
            </w:r>
            <w:r>
              <w:rPr>
                <w:spacing w:val="-6"/>
                <w:sz w:val="18"/>
              </w:rPr>
              <w:t xml:space="preserve"> </w:t>
            </w:r>
            <w:r>
              <w:rPr>
                <w:sz w:val="18"/>
              </w:rPr>
              <w:t>ocasionados</w:t>
            </w:r>
            <w:r>
              <w:rPr>
                <w:spacing w:val="-5"/>
                <w:sz w:val="18"/>
              </w:rPr>
              <w:t xml:space="preserve"> </w:t>
            </w:r>
            <w:r>
              <w:rPr>
                <w:sz w:val="18"/>
              </w:rPr>
              <w:t>por</w:t>
            </w:r>
            <w:r>
              <w:rPr>
                <w:spacing w:val="-9"/>
                <w:sz w:val="18"/>
              </w:rPr>
              <w:t xml:space="preserve"> </w:t>
            </w:r>
            <w:r>
              <w:rPr>
                <w:sz w:val="18"/>
              </w:rPr>
              <w:t>los</w:t>
            </w:r>
            <w:r>
              <w:rPr>
                <w:spacing w:val="-6"/>
                <w:sz w:val="18"/>
              </w:rPr>
              <w:t xml:space="preserve"> </w:t>
            </w:r>
            <w:r>
              <w:rPr>
                <w:sz w:val="18"/>
              </w:rPr>
              <w:t>incidentes de Seguridad de la Información, que se puedan llegar a presentar en la</w:t>
            </w:r>
            <w:r>
              <w:rPr>
                <w:spacing w:val="-22"/>
                <w:sz w:val="18"/>
              </w:rPr>
              <w:t xml:space="preserve"> </w:t>
            </w:r>
            <w:r>
              <w:rPr>
                <w:sz w:val="18"/>
              </w:rPr>
              <w:t>Entidad.</w:t>
            </w:r>
          </w:p>
        </w:tc>
      </w:tr>
      <w:tr w:rsidR="00104F94">
        <w:trPr>
          <w:trHeight w:val="414"/>
        </w:trPr>
        <w:tc>
          <w:tcPr>
            <w:tcW w:w="2122" w:type="dxa"/>
          </w:tcPr>
          <w:p w:rsidR="00104F94" w:rsidRDefault="00BF54D3">
            <w:pPr>
              <w:pStyle w:val="TableParagraph"/>
              <w:spacing w:line="228" w:lineRule="auto"/>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Anual, permanente.</w:t>
            </w:r>
          </w:p>
        </w:tc>
      </w:tr>
    </w:tbl>
    <w:p w:rsidR="00104F94" w:rsidRDefault="00104F94">
      <w:pPr>
        <w:pStyle w:val="Textoindependiente"/>
        <w:rPr>
          <w:b/>
          <w:i/>
          <w:sz w:val="20"/>
        </w:rPr>
      </w:pPr>
    </w:p>
    <w:p w:rsidR="00104F94" w:rsidRDefault="00104F94">
      <w:pPr>
        <w:pStyle w:val="Textoindependiente"/>
        <w:spacing w:before="9"/>
        <w:rPr>
          <w:b/>
          <w:i/>
          <w:sz w:val="23"/>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Prioridad</w:t>
            </w:r>
          </w:p>
        </w:tc>
        <w:tc>
          <w:tcPr>
            <w:tcW w:w="7654" w:type="dxa"/>
          </w:tcPr>
          <w:p w:rsidR="00104F94" w:rsidRDefault="00BF54D3">
            <w:pPr>
              <w:pStyle w:val="TableParagraph"/>
              <w:spacing w:line="187" w:lineRule="exact"/>
              <w:ind w:left="115"/>
              <w:rPr>
                <w:sz w:val="18"/>
              </w:rPr>
            </w:pPr>
            <w:r>
              <w:rPr>
                <w:sz w:val="18"/>
              </w:rPr>
              <w:t>15</w:t>
            </w:r>
          </w:p>
        </w:tc>
      </w:tr>
      <w:tr w:rsidR="00104F94">
        <w:trPr>
          <w:trHeight w:val="205"/>
        </w:trPr>
        <w:tc>
          <w:tcPr>
            <w:tcW w:w="2122" w:type="dxa"/>
          </w:tcPr>
          <w:p w:rsidR="00104F94" w:rsidRDefault="00BF54D3">
            <w:pPr>
              <w:pStyle w:val="TableParagraph"/>
              <w:spacing w:line="186" w:lineRule="exact"/>
              <w:ind w:left="115"/>
              <w:rPr>
                <w:b/>
                <w:sz w:val="18"/>
              </w:rPr>
            </w:pPr>
            <w:r>
              <w:rPr>
                <w:b/>
                <w:sz w:val="18"/>
              </w:rPr>
              <w:t>Nombre</w:t>
            </w:r>
          </w:p>
        </w:tc>
        <w:tc>
          <w:tcPr>
            <w:tcW w:w="7654" w:type="dxa"/>
          </w:tcPr>
          <w:p w:rsidR="00104F94" w:rsidRDefault="00BF54D3">
            <w:pPr>
              <w:pStyle w:val="TableParagraph"/>
              <w:spacing w:line="186" w:lineRule="exact"/>
              <w:ind w:left="115"/>
              <w:rPr>
                <w:sz w:val="18"/>
              </w:rPr>
            </w:pPr>
            <w:r>
              <w:rPr>
                <w:sz w:val="18"/>
              </w:rPr>
              <w:t xml:space="preserve">Implementación de una solución Web </w:t>
            </w:r>
            <w:proofErr w:type="spellStart"/>
            <w:r>
              <w:rPr>
                <w:sz w:val="18"/>
              </w:rPr>
              <w:t>Application</w:t>
            </w:r>
            <w:proofErr w:type="spellEnd"/>
            <w:r>
              <w:rPr>
                <w:sz w:val="18"/>
              </w:rPr>
              <w:t xml:space="preserve"> Firewall (WAF)</w:t>
            </w:r>
          </w:p>
        </w:tc>
      </w:tr>
      <w:tr w:rsidR="00104F94">
        <w:trPr>
          <w:trHeight w:val="414"/>
        </w:trPr>
        <w:tc>
          <w:tcPr>
            <w:tcW w:w="2122" w:type="dxa"/>
          </w:tcPr>
          <w:p w:rsidR="00104F94" w:rsidRDefault="00BF54D3">
            <w:pPr>
              <w:pStyle w:val="TableParagraph"/>
              <w:spacing w:line="196" w:lineRule="exact"/>
              <w:ind w:left="115"/>
              <w:rPr>
                <w:b/>
                <w:sz w:val="18"/>
              </w:rPr>
            </w:pPr>
            <w:r>
              <w:rPr>
                <w:b/>
                <w:sz w:val="18"/>
              </w:rPr>
              <w:t>Descripción</w:t>
            </w:r>
          </w:p>
        </w:tc>
        <w:tc>
          <w:tcPr>
            <w:tcW w:w="7654" w:type="dxa"/>
          </w:tcPr>
          <w:p w:rsidR="00104F94" w:rsidRDefault="00BF54D3">
            <w:pPr>
              <w:pStyle w:val="TableParagraph"/>
              <w:spacing w:before="3" w:line="206" w:lineRule="exact"/>
              <w:ind w:left="115" w:right="76"/>
              <w:rPr>
                <w:sz w:val="18"/>
              </w:rPr>
            </w:pPr>
            <w:r>
              <w:rPr>
                <w:sz w:val="18"/>
              </w:rPr>
              <w:t>Incrementar</w:t>
            </w:r>
            <w:r>
              <w:rPr>
                <w:spacing w:val="-17"/>
                <w:sz w:val="18"/>
              </w:rPr>
              <w:t xml:space="preserve"> </w:t>
            </w:r>
            <w:r>
              <w:rPr>
                <w:sz w:val="18"/>
              </w:rPr>
              <w:t>la</w:t>
            </w:r>
            <w:r>
              <w:rPr>
                <w:spacing w:val="-13"/>
                <w:sz w:val="18"/>
              </w:rPr>
              <w:t xml:space="preserve"> </w:t>
            </w:r>
            <w:r>
              <w:rPr>
                <w:sz w:val="18"/>
              </w:rPr>
              <w:t>protección</w:t>
            </w:r>
            <w:r>
              <w:rPr>
                <w:spacing w:val="-13"/>
                <w:sz w:val="18"/>
              </w:rPr>
              <w:t xml:space="preserve"> </w:t>
            </w:r>
            <w:r>
              <w:rPr>
                <w:sz w:val="18"/>
              </w:rPr>
              <w:t>de</w:t>
            </w:r>
            <w:r>
              <w:rPr>
                <w:spacing w:val="-17"/>
                <w:sz w:val="18"/>
              </w:rPr>
              <w:t xml:space="preserve"> </w:t>
            </w:r>
            <w:r>
              <w:rPr>
                <w:sz w:val="18"/>
              </w:rPr>
              <w:t>las</w:t>
            </w:r>
            <w:r>
              <w:rPr>
                <w:spacing w:val="-12"/>
                <w:sz w:val="18"/>
              </w:rPr>
              <w:t xml:space="preserve"> </w:t>
            </w:r>
            <w:r>
              <w:rPr>
                <w:sz w:val="18"/>
              </w:rPr>
              <w:t>aplicaciones</w:t>
            </w:r>
            <w:r>
              <w:rPr>
                <w:spacing w:val="-14"/>
                <w:sz w:val="18"/>
              </w:rPr>
              <w:t xml:space="preserve"> </w:t>
            </w:r>
            <w:r>
              <w:rPr>
                <w:sz w:val="18"/>
              </w:rPr>
              <w:t>WEB</w:t>
            </w:r>
            <w:r>
              <w:rPr>
                <w:spacing w:val="-19"/>
                <w:sz w:val="18"/>
              </w:rPr>
              <w:t xml:space="preserve"> </w:t>
            </w:r>
            <w:r>
              <w:rPr>
                <w:sz w:val="18"/>
              </w:rPr>
              <w:t>del</w:t>
            </w:r>
            <w:r>
              <w:rPr>
                <w:spacing w:val="-14"/>
                <w:sz w:val="18"/>
              </w:rPr>
              <w:t xml:space="preserve"> </w:t>
            </w:r>
            <w:r>
              <w:rPr>
                <w:sz w:val="18"/>
              </w:rPr>
              <w:t>INS</w:t>
            </w:r>
            <w:r>
              <w:rPr>
                <w:spacing w:val="-17"/>
                <w:sz w:val="18"/>
              </w:rPr>
              <w:t xml:space="preserve"> </w:t>
            </w:r>
            <w:r>
              <w:rPr>
                <w:sz w:val="18"/>
              </w:rPr>
              <w:t>antes</w:t>
            </w:r>
            <w:r>
              <w:rPr>
                <w:spacing w:val="-12"/>
                <w:sz w:val="18"/>
              </w:rPr>
              <w:t xml:space="preserve"> </w:t>
            </w:r>
            <w:r>
              <w:rPr>
                <w:sz w:val="18"/>
              </w:rPr>
              <w:t>ataques</w:t>
            </w:r>
            <w:r>
              <w:rPr>
                <w:spacing w:val="-13"/>
                <w:sz w:val="18"/>
              </w:rPr>
              <w:t xml:space="preserve"> </w:t>
            </w:r>
            <w:r>
              <w:rPr>
                <w:sz w:val="18"/>
              </w:rPr>
              <w:t>web</w:t>
            </w:r>
            <w:r>
              <w:rPr>
                <w:spacing w:val="-15"/>
                <w:sz w:val="18"/>
              </w:rPr>
              <w:t xml:space="preserve"> </w:t>
            </w:r>
            <w:r>
              <w:rPr>
                <w:sz w:val="18"/>
              </w:rPr>
              <w:t>bien</w:t>
            </w:r>
            <w:r>
              <w:rPr>
                <w:spacing w:val="-16"/>
                <w:sz w:val="18"/>
              </w:rPr>
              <w:t xml:space="preserve"> </w:t>
            </w:r>
            <w:r>
              <w:rPr>
                <w:sz w:val="18"/>
              </w:rPr>
              <w:t>conocidos, a través de una solución especializada para tal</w:t>
            </w:r>
            <w:r>
              <w:rPr>
                <w:spacing w:val="-13"/>
                <w:sz w:val="18"/>
              </w:rPr>
              <w:t xml:space="preserve"> </w:t>
            </w:r>
            <w:r>
              <w:rPr>
                <w:sz w:val="18"/>
              </w:rPr>
              <w:t>fin.</w:t>
            </w:r>
          </w:p>
        </w:tc>
      </w:tr>
      <w:tr w:rsidR="00104F94">
        <w:trPr>
          <w:trHeight w:val="1934"/>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spacing w:before="1"/>
              <w:ind w:left="115" w:right="215"/>
              <w:rPr>
                <w:sz w:val="18"/>
              </w:rPr>
            </w:pPr>
            <w:r>
              <w:rPr>
                <w:sz w:val="18"/>
              </w:rPr>
              <w:t>Contratar un tercero para implementar y operar una solución WAF. La solución debe contar con al menos las siguientes características:</w:t>
            </w:r>
          </w:p>
          <w:p w:rsidR="00104F94" w:rsidRDefault="00104F94">
            <w:pPr>
              <w:pStyle w:val="TableParagraph"/>
              <w:spacing w:before="2"/>
              <w:rPr>
                <w:b/>
                <w:i/>
                <w:sz w:val="17"/>
              </w:rPr>
            </w:pPr>
          </w:p>
          <w:p w:rsidR="00104F94" w:rsidRDefault="00BF54D3">
            <w:pPr>
              <w:pStyle w:val="TableParagraph"/>
              <w:numPr>
                <w:ilvl w:val="0"/>
                <w:numId w:val="5"/>
              </w:numPr>
              <w:tabs>
                <w:tab w:val="left" w:pos="475"/>
                <w:tab w:val="left" w:pos="476"/>
              </w:tabs>
              <w:spacing w:line="219" w:lineRule="exact"/>
              <w:ind w:hanging="364"/>
              <w:rPr>
                <w:sz w:val="18"/>
              </w:rPr>
            </w:pPr>
            <w:r>
              <w:rPr>
                <w:sz w:val="18"/>
              </w:rPr>
              <w:t>Actualización permanente de</w:t>
            </w:r>
            <w:r>
              <w:rPr>
                <w:spacing w:val="-2"/>
                <w:sz w:val="18"/>
              </w:rPr>
              <w:t xml:space="preserve"> </w:t>
            </w:r>
            <w:r>
              <w:rPr>
                <w:sz w:val="18"/>
              </w:rPr>
              <w:t>firmas</w:t>
            </w:r>
          </w:p>
          <w:p w:rsidR="00104F94" w:rsidRDefault="00BF54D3">
            <w:pPr>
              <w:pStyle w:val="TableParagraph"/>
              <w:numPr>
                <w:ilvl w:val="0"/>
                <w:numId w:val="5"/>
              </w:numPr>
              <w:tabs>
                <w:tab w:val="left" w:pos="475"/>
                <w:tab w:val="left" w:pos="476"/>
              </w:tabs>
              <w:spacing w:line="218" w:lineRule="exact"/>
              <w:ind w:hanging="364"/>
              <w:rPr>
                <w:sz w:val="18"/>
              </w:rPr>
            </w:pPr>
            <w:r>
              <w:rPr>
                <w:sz w:val="18"/>
              </w:rPr>
              <w:t>Creación de reglas y</w:t>
            </w:r>
            <w:r>
              <w:rPr>
                <w:spacing w:val="-5"/>
                <w:sz w:val="18"/>
              </w:rPr>
              <w:t xml:space="preserve"> </w:t>
            </w:r>
            <w:r>
              <w:rPr>
                <w:sz w:val="18"/>
              </w:rPr>
              <w:t>excepciones</w:t>
            </w:r>
          </w:p>
          <w:p w:rsidR="00104F94" w:rsidRDefault="00BF54D3">
            <w:pPr>
              <w:pStyle w:val="TableParagraph"/>
              <w:numPr>
                <w:ilvl w:val="0"/>
                <w:numId w:val="5"/>
              </w:numPr>
              <w:tabs>
                <w:tab w:val="left" w:pos="475"/>
                <w:tab w:val="left" w:pos="476"/>
              </w:tabs>
              <w:spacing w:line="219" w:lineRule="exact"/>
              <w:ind w:hanging="364"/>
              <w:rPr>
                <w:sz w:val="18"/>
              </w:rPr>
            </w:pPr>
            <w:r>
              <w:rPr>
                <w:sz w:val="18"/>
              </w:rPr>
              <w:t>Integración con</w:t>
            </w:r>
            <w:r>
              <w:rPr>
                <w:spacing w:val="-6"/>
                <w:sz w:val="18"/>
              </w:rPr>
              <w:t xml:space="preserve"> </w:t>
            </w:r>
            <w:r>
              <w:rPr>
                <w:sz w:val="18"/>
              </w:rPr>
              <w:t>SIEM</w:t>
            </w:r>
          </w:p>
          <w:p w:rsidR="00104F94" w:rsidRDefault="00BF54D3">
            <w:pPr>
              <w:pStyle w:val="TableParagraph"/>
              <w:numPr>
                <w:ilvl w:val="0"/>
                <w:numId w:val="5"/>
              </w:numPr>
              <w:tabs>
                <w:tab w:val="left" w:pos="475"/>
                <w:tab w:val="left" w:pos="476"/>
              </w:tabs>
              <w:spacing w:before="1" w:line="219" w:lineRule="exact"/>
              <w:ind w:hanging="364"/>
              <w:rPr>
                <w:sz w:val="18"/>
              </w:rPr>
            </w:pPr>
            <w:r>
              <w:rPr>
                <w:sz w:val="18"/>
              </w:rPr>
              <w:t>Generación de</w:t>
            </w:r>
            <w:r>
              <w:rPr>
                <w:spacing w:val="-6"/>
                <w:sz w:val="18"/>
              </w:rPr>
              <w:t xml:space="preserve"> </w:t>
            </w:r>
            <w:r>
              <w:rPr>
                <w:sz w:val="18"/>
              </w:rPr>
              <w:t>alertas</w:t>
            </w:r>
          </w:p>
          <w:p w:rsidR="00104F94" w:rsidRDefault="00BF54D3">
            <w:pPr>
              <w:pStyle w:val="TableParagraph"/>
              <w:numPr>
                <w:ilvl w:val="0"/>
                <w:numId w:val="5"/>
              </w:numPr>
              <w:tabs>
                <w:tab w:val="left" w:pos="475"/>
                <w:tab w:val="left" w:pos="476"/>
              </w:tabs>
              <w:spacing w:line="210" w:lineRule="exact"/>
              <w:ind w:hanging="364"/>
              <w:rPr>
                <w:sz w:val="18"/>
              </w:rPr>
            </w:pPr>
            <w:r>
              <w:rPr>
                <w:sz w:val="18"/>
              </w:rPr>
              <w:t>Generación de informes</w:t>
            </w:r>
            <w:r>
              <w:rPr>
                <w:spacing w:val="-2"/>
                <w:sz w:val="18"/>
              </w:rPr>
              <w:t xml:space="preserve"> </w:t>
            </w:r>
            <w:r>
              <w:rPr>
                <w:sz w:val="18"/>
              </w:rPr>
              <w:t>personalizados</w:t>
            </w:r>
          </w:p>
          <w:p w:rsidR="00104F94" w:rsidRDefault="00BF54D3">
            <w:pPr>
              <w:pStyle w:val="TableParagraph"/>
              <w:numPr>
                <w:ilvl w:val="0"/>
                <w:numId w:val="5"/>
              </w:numPr>
              <w:tabs>
                <w:tab w:val="left" w:pos="475"/>
                <w:tab w:val="left" w:pos="476"/>
              </w:tabs>
              <w:spacing w:line="211" w:lineRule="exact"/>
              <w:ind w:hanging="364"/>
              <w:rPr>
                <w:sz w:val="18"/>
              </w:rPr>
            </w:pPr>
            <w:r>
              <w:rPr>
                <w:sz w:val="18"/>
              </w:rPr>
              <w:t xml:space="preserve">Soporte del </w:t>
            </w:r>
            <w:proofErr w:type="spellStart"/>
            <w:r>
              <w:rPr>
                <w:sz w:val="18"/>
              </w:rPr>
              <w:t>troughput</w:t>
            </w:r>
            <w:proofErr w:type="spellEnd"/>
            <w:r>
              <w:rPr>
                <w:sz w:val="18"/>
              </w:rPr>
              <w:t xml:space="preserve"> y cantidad de eventos por segundo en la red de</w:t>
            </w:r>
            <w:r>
              <w:rPr>
                <w:spacing w:val="-28"/>
                <w:sz w:val="18"/>
              </w:rPr>
              <w:t xml:space="preserve"> </w:t>
            </w:r>
            <w:r>
              <w:rPr>
                <w:sz w:val="18"/>
              </w:rPr>
              <w:t>INS</w:t>
            </w:r>
          </w:p>
        </w:tc>
      </w:tr>
      <w:tr w:rsidR="00104F94">
        <w:trPr>
          <w:trHeight w:val="206"/>
        </w:trPr>
        <w:tc>
          <w:tcPr>
            <w:tcW w:w="2122" w:type="dxa"/>
          </w:tcPr>
          <w:p w:rsidR="00104F94" w:rsidRDefault="00BF54D3">
            <w:pPr>
              <w:pStyle w:val="TableParagraph"/>
              <w:spacing w:line="186" w:lineRule="exact"/>
              <w:ind w:left="115"/>
              <w:rPr>
                <w:b/>
                <w:sz w:val="18"/>
              </w:rPr>
            </w:pPr>
            <w:r>
              <w:rPr>
                <w:b/>
                <w:sz w:val="18"/>
              </w:rPr>
              <w:t>Costo aproximado</w:t>
            </w:r>
          </w:p>
        </w:tc>
        <w:tc>
          <w:tcPr>
            <w:tcW w:w="7654" w:type="dxa"/>
          </w:tcPr>
          <w:p w:rsidR="00104F94" w:rsidRDefault="00BF54D3">
            <w:pPr>
              <w:pStyle w:val="TableParagraph"/>
              <w:spacing w:line="186" w:lineRule="exact"/>
              <w:ind w:left="115"/>
              <w:rPr>
                <w:sz w:val="18"/>
              </w:rPr>
            </w:pPr>
            <w:r>
              <w:rPr>
                <w:sz w:val="18"/>
              </w:rPr>
              <w:t>$ 238.300.000 más IVA</w:t>
            </w:r>
          </w:p>
        </w:tc>
      </w:tr>
      <w:tr w:rsidR="00104F94">
        <w:trPr>
          <w:trHeight w:val="2106"/>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4"/>
              </w:numPr>
              <w:tabs>
                <w:tab w:val="left" w:pos="476"/>
              </w:tabs>
              <w:ind w:right="96"/>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4"/>
              </w:numPr>
              <w:tabs>
                <w:tab w:val="left" w:pos="476"/>
              </w:tabs>
              <w:ind w:right="85"/>
              <w:jc w:val="both"/>
              <w:rPr>
                <w:sz w:val="18"/>
              </w:rPr>
            </w:pPr>
            <w:r>
              <w:rPr>
                <w:sz w:val="18"/>
              </w:rPr>
              <w:t>Implementar,</w:t>
            </w:r>
            <w:r>
              <w:rPr>
                <w:spacing w:val="-14"/>
                <w:sz w:val="18"/>
              </w:rPr>
              <w:t xml:space="preserve"> </w:t>
            </w:r>
            <w:r>
              <w:rPr>
                <w:sz w:val="18"/>
              </w:rPr>
              <w:t>operar</w:t>
            </w:r>
            <w:r>
              <w:rPr>
                <w:spacing w:val="-10"/>
                <w:sz w:val="18"/>
              </w:rPr>
              <w:t xml:space="preserve"> </w:t>
            </w:r>
            <w:r>
              <w:rPr>
                <w:sz w:val="18"/>
              </w:rPr>
              <w:t>y</w:t>
            </w:r>
            <w:r>
              <w:rPr>
                <w:spacing w:val="-11"/>
                <w:sz w:val="18"/>
              </w:rPr>
              <w:t xml:space="preserve"> </w:t>
            </w:r>
            <w:r>
              <w:rPr>
                <w:sz w:val="18"/>
              </w:rPr>
              <w:t>revisar</w:t>
            </w:r>
            <w:r>
              <w:rPr>
                <w:spacing w:val="-14"/>
                <w:sz w:val="18"/>
              </w:rPr>
              <w:t xml:space="preserve"> </w:t>
            </w:r>
            <w:r>
              <w:rPr>
                <w:sz w:val="18"/>
              </w:rPr>
              <w:t>periódicamente</w:t>
            </w:r>
            <w:r>
              <w:rPr>
                <w:spacing w:val="-13"/>
                <w:sz w:val="18"/>
              </w:rPr>
              <w:t xml:space="preserve"> </w:t>
            </w:r>
            <w:r>
              <w:rPr>
                <w:sz w:val="18"/>
              </w:rPr>
              <w:t>los</w:t>
            </w:r>
            <w:r>
              <w:rPr>
                <w:spacing w:val="-9"/>
                <w:sz w:val="18"/>
              </w:rPr>
              <w:t xml:space="preserve"> </w:t>
            </w:r>
            <w:r>
              <w:rPr>
                <w:sz w:val="18"/>
              </w:rPr>
              <w:t>controles</w:t>
            </w:r>
            <w:r>
              <w:rPr>
                <w:spacing w:val="-8"/>
                <w:sz w:val="18"/>
              </w:rPr>
              <w:t xml:space="preserve"> </w:t>
            </w:r>
            <w:r>
              <w:rPr>
                <w:sz w:val="18"/>
              </w:rPr>
              <w:t>establecidos</w:t>
            </w:r>
            <w:r>
              <w:rPr>
                <w:spacing w:val="-7"/>
                <w:sz w:val="18"/>
              </w:rPr>
              <w:t xml:space="preserve"> </w:t>
            </w:r>
            <w:r>
              <w:rPr>
                <w:sz w:val="18"/>
              </w:rPr>
              <w:t>en</w:t>
            </w:r>
            <w:r>
              <w:rPr>
                <w:spacing w:val="-10"/>
                <w:sz w:val="18"/>
              </w:rPr>
              <w:t xml:space="preserve"> </w:t>
            </w:r>
            <w:r>
              <w:rPr>
                <w:sz w:val="18"/>
              </w:rPr>
              <w:t>la</w:t>
            </w:r>
            <w:r>
              <w:rPr>
                <w:spacing w:val="-12"/>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4"/>
              </w:numPr>
              <w:tabs>
                <w:tab w:val="left" w:pos="476"/>
              </w:tabs>
              <w:spacing w:before="5" w:line="228" w:lineRule="auto"/>
              <w:ind w:right="91"/>
              <w:jc w:val="both"/>
              <w:rPr>
                <w:sz w:val="18"/>
              </w:rPr>
            </w:pPr>
            <w:r>
              <w:rPr>
                <w:sz w:val="18"/>
              </w:rPr>
              <w:t>Disponer de medidas para atender oportunamente eventos de seguridad de la información</w:t>
            </w:r>
            <w:r>
              <w:rPr>
                <w:spacing w:val="-11"/>
                <w:sz w:val="18"/>
              </w:rPr>
              <w:t xml:space="preserve"> </w:t>
            </w:r>
            <w:r>
              <w:rPr>
                <w:sz w:val="18"/>
              </w:rPr>
              <w:t>con</w:t>
            </w:r>
            <w:r>
              <w:rPr>
                <w:spacing w:val="-9"/>
                <w:sz w:val="18"/>
              </w:rPr>
              <w:t xml:space="preserve"> </w:t>
            </w:r>
            <w:r>
              <w:rPr>
                <w:sz w:val="18"/>
              </w:rPr>
              <w:t>el</w:t>
            </w:r>
            <w:r>
              <w:rPr>
                <w:spacing w:val="-7"/>
                <w:sz w:val="18"/>
              </w:rPr>
              <w:t xml:space="preserve"> </w:t>
            </w:r>
            <w:r>
              <w:rPr>
                <w:sz w:val="18"/>
              </w:rPr>
              <w:t>fin</w:t>
            </w:r>
            <w:r>
              <w:rPr>
                <w:spacing w:val="-6"/>
                <w:sz w:val="18"/>
              </w:rPr>
              <w:t xml:space="preserve"> </w:t>
            </w:r>
            <w:r>
              <w:rPr>
                <w:sz w:val="18"/>
              </w:rPr>
              <w:t>de</w:t>
            </w:r>
            <w:r>
              <w:rPr>
                <w:spacing w:val="-10"/>
                <w:sz w:val="18"/>
              </w:rPr>
              <w:t xml:space="preserve"> </w:t>
            </w:r>
            <w:r>
              <w:rPr>
                <w:sz w:val="18"/>
              </w:rPr>
              <w:t>disminuir</w:t>
            </w:r>
            <w:r>
              <w:rPr>
                <w:spacing w:val="-7"/>
                <w:sz w:val="18"/>
              </w:rPr>
              <w:t xml:space="preserve"> </w:t>
            </w:r>
            <w:r>
              <w:rPr>
                <w:sz w:val="18"/>
              </w:rPr>
              <w:t>los</w:t>
            </w:r>
            <w:r>
              <w:rPr>
                <w:spacing w:val="-8"/>
                <w:sz w:val="18"/>
              </w:rPr>
              <w:t xml:space="preserve"> </w:t>
            </w:r>
            <w:r>
              <w:rPr>
                <w:sz w:val="18"/>
              </w:rPr>
              <w:t>impactos</w:t>
            </w:r>
            <w:r>
              <w:rPr>
                <w:spacing w:val="-6"/>
                <w:sz w:val="18"/>
              </w:rPr>
              <w:t xml:space="preserve"> </w:t>
            </w:r>
            <w:r>
              <w:rPr>
                <w:sz w:val="18"/>
              </w:rPr>
              <w:t>negativos</w:t>
            </w:r>
            <w:r>
              <w:rPr>
                <w:spacing w:val="-6"/>
                <w:sz w:val="18"/>
              </w:rPr>
              <w:t xml:space="preserve"> </w:t>
            </w:r>
            <w:r>
              <w:rPr>
                <w:sz w:val="18"/>
              </w:rPr>
              <w:t>ocasionados</w:t>
            </w:r>
            <w:r>
              <w:rPr>
                <w:spacing w:val="-5"/>
                <w:sz w:val="18"/>
              </w:rPr>
              <w:t xml:space="preserve"> </w:t>
            </w:r>
            <w:r>
              <w:rPr>
                <w:sz w:val="18"/>
              </w:rPr>
              <w:t>por</w:t>
            </w:r>
            <w:r>
              <w:rPr>
                <w:spacing w:val="-10"/>
                <w:sz w:val="18"/>
              </w:rPr>
              <w:t xml:space="preserve"> </w:t>
            </w:r>
            <w:r>
              <w:rPr>
                <w:sz w:val="18"/>
              </w:rPr>
              <w:t>los</w:t>
            </w:r>
            <w:r>
              <w:rPr>
                <w:spacing w:val="-7"/>
                <w:sz w:val="18"/>
              </w:rPr>
              <w:t xml:space="preserve"> </w:t>
            </w:r>
            <w:r>
              <w:rPr>
                <w:sz w:val="18"/>
              </w:rPr>
              <w:t>incidentes de Seguridad de la Información, que se puedan llegar a presentar en la</w:t>
            </w:r>
            <w:r>
              <w:rPr>
                <w:spacing w:val="-22"/>
                <w:sz w:val="18"/>
              </w:rPr>
              <w:t xml:space="preserve"> </w:t>
            </w:r>
            <w:r>
              <w:rPr>
                <w:sz w:val="18"/>
              </w:rPr>
              <w:t>Entidad.</w:t>
            </w:r>
          </w:p>
        </w:tc>
      </w:tr>
      <w:tr w:rsidR="00104F94">
        <w:trPr>
          <w:trHeight w:val="840"/>
        </w:trPr>
        <w:tc>
          <w:tcPr>
            <w:tcW w:w="2122" w:type="dxa"/>
          </w:tcPr>
          <w:p w:rsidR="00104F94" w:rsidRDefault="00BF54D3">
            <w:pPr>
              <w:pStyle w:val="TableParagraph"/>
              <w:tabs>
                <w:tab w:val="left" w:pos="1482"/>
              </w:tabs>
              <w:ind w:left="115" w:right="109"/>
              <w:rPr>
                <w:b/>
                <w:sz w:val="18"/>
              </w:rPr>
            </w:pPr>
            <w:r>
              <w:rPr>
                <w:b/>
                <w:sz w:val="18"/>
              </w:rPr>
              <w:t>Planes de tratamiento de</w:t>
            </w:r>
            <w:r>
              <w:rPr>
                <w:b/>
                <w:sz w:val="18"/>
              </w:rPr>
              <w:tab/>
            </w:r>
            <w:r>
              <w:rPr>
                <w:b/>
                <w:spacing w:val="-8"/>
                <w:sz w:val="18"/>
              </w:rPr>
              <w:t>riesgo</w:t>
            </w:r>
          </w:p>
          <w:p w:rsidR="00104F94" w:rsidRDefault="00BF54D3">
            <w:pPr>
              <w:pStyle w:val="TableParagraph"/>
              <w:spacing w:line="204" w:lineRule="exact"/>
              <w:ind w:left="115"/>
              <w:rPr>
                <w:b/>
                <w:sz w:val="18"/>
              </w:rPr>
            </w:pPr>
            <w:r>
              <w:rPr>
                <w:b/>
                <w:sz w:val="18"/>
              </w:rPr>
              <w:t>relacionados</w:t>
            </w:r>
          </w:p>
        </w:tc>
        <w:tc>
          <w:tcPr>
            <w:tcW w:w="7654" w:type="dxa"/>
          </w:tcPr>
          <w:p w:rsidR="00104F94" w:rsidRDefault="00BF54D3">
            <w:pPr>
              <w:pStyle w:val="TableParagraph"/>
              <w:numPr>
                <w:ilvl w:val="0"/>
                <w:numId w:val="3"/>
              </w:numPr>
              <w:tabs>
                <w:tab w:val="left" w:pos="475"/>
                <w:tab w:val="left" w:pos="476"/>
              </w:tabs>
              <w:spacing w:line="215" w:lineRule="exact"/>
              <w:ind w:hanging="364"/>
              <w:rPr>
                <w:sz w:val="18"/>
              </w:rPr>
            </w:pPr>
            <w:r>
              <w:rPr>
                <w:sz w:val="18"/>
              </w:rPr>
              <w:t>PT011</w:t>
            </w:r>
          </w:p>
          <w:p w:rsidR="00104F94" w:rsidRDefault="00104F94">
            <w:pPr>
              <w:pStyle w:val="TableParagraph"/>
              <w:spacing w:before="11"/>
              <w:rPr>
                <w:b/>
                <w:i/>
                <w:sz w:val="17"/>
              </w:rPr>
            </w:pPr>
          </w:p>
          <w:p w:rsidR="00104F94" w:rsidRDefault="00BF54D3">
            <w:pPr>
              <w:pStyle w:val="TableParagraph"/>
              <w:spacing w:line="210" w:lineRule="atLeast"/>
              <w:ind w:left="115" w:right="564"/>
              <w:rPr>
                <w:sz w:val="18"/>
              </w:rPr>
            </w:pPr>
            <w:r>
              <w:rPr>
                <w:sz w:val="18"/>
              </w:rPr>
              <w:t>Ver detalle de estos planes en el documento “Plan de tratamiento de riesgos seguridad INS.xlsx entregado por IT Security Services como parte de la consultoría”.</w:t>
            </w:r>
          </w:p>
        </w:tc>
      </w:tr>
      <w:tr w:rsidR="00104F94">
        <w:trPr>
          <w:trHeight w:val="411"/>
        </w:trPr>
        <w:tc>
          <w:tcPr>
            <w:tcW w:w="2122" w:type="dxa"/>
          </w:tcPr>
          <w:p w:rsidR="00104F94" w:rsidRDefault="00BF54D3">
            <w:pPr>
              <w:pStyle w:val="TableParagraph"/>
              <w:spacing w:before="1" w:line="225" w:lineRule="auto"/>
              <w:ind w:left="115" w:right="236"/>
              <w:rPr>
                <w:b/>
                <w:sz w:val="18"/>
              </w:rPr>
            </w:pPr>
            <w:r>
              <w:rPr>
                <w:b/>
                <w:sz w:val="18"/>
              </w:rPr>
              <w:t>Tiempo estimado de ejecución</w:t>
            </w:r>
          </w:p>
        </w:tc>
        <w:tc>
          <w:tcPr>
            <w:tcW w:w="7654" w:type="dxa"/>
          </w:tcPr>
          <w:p w:rsidR="00104F94" w:rsidRDefault="00BF54D3">
            <w:pPr>
              <w:pStyle w:val="TableParagraph"/>
              <w:spacing w:line="200" w:lineRule="exact"/>
              <w:ind w:left="115"/>
              <w:rPr>
                <w:sz w:val="18"/>
              </w:rPr>
            </w:pPr>
            <w:r>
              <w:rPr>
                <w:sz w:val="18"/>
              </w:rPr>
              <w:t>Anual, permanente.</w:t>
            </w:r>
          </w:p>
        </w:tc>
      </w:tr>
    </w:tbl>
    <w:p w:rsidR="00104F94" w:rsidRDefault="00104F94">
      <w:pPr>
        <w:pStyle w:val="Textoindependiente"/>
        <w:rPr>
          <w:b/>
          <w:i/>
          <w:sz w:val="20"/>
        </w:rPr>
      </w:pPr>
    </w:p>
    <w:p w:rsidR="00104F94" w:rsidRDefault="00104F94">
      <w:pPr>
        <w:pStyle w:val="Textoindependiente"/>
        <w:spacing w:before="2" w:after="1"/>
        <w:rPr>
          <w:b/>
          <w:i/>
          <w:sz w:val="29"/>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Prioridad</w:t>
            </w:r>
          </w:p>
        </w:tc>
        <w:tc>
          <w:tcPr>
            <w:tcW w:w="7654" w:type="dxa"/>
          </w:tcPr>
          <w:p w:rsidR="00104F94" w:rsidRDefault="00BF54D3">
            <w:pPr>
              <w:pStyle w:val="TableParagraph"/>
              <w:spacing w:line="188" w:lineRule="exact"/>
              <w:ind w:left="115"/>
              <w:rPr>
                <w:sz w:val="18"/>
              </w:rPr>
            </w:pPr>
            <w:r>
              <w:rPr>
                <w:sz w:val="18"/>
              </w:rPr>
              <w:t>16</w:t>
            </w:r>
          </w:p>
        </w:tc>
      </w:tr>
    </w:tbl>
    <w:p w:rsidR="00104F94" w:rsidRDefault="00104F94">
      <w:pPr>
        <w:spacing w:line="188" w:lineRule="exact"/>
        <w:rPr>
          <w:sz w:val="18"/>
        </w:rPr>
        <w:sectPr w:rsidR="00104F94">
          <w:pgSz w:w="12240" w:h="15840"/>
          <w:pgMar w:top="2380" w:right="560" w:bottom="1840" w:left="160" w:header="786" w:footer="1650" w:gutter="0"/>
          <w:cols w:space="720"/>
        </w:sectPr>
      </w:pPr>
    </w:p>
    <w:p w:rsidR="00104F94" w:rsidRDefault="00104F94">
      <w:pPr>
        <w:pStyle w:val="Textoindependiente"/>
        <w:spacing w:before="7"/>
        <w:rPr>
          <w:b/>
          <w:i/>
          <w:sz w:val="18"/>
        </w:rPr>
      </w:pPr>
    </w:p>
    <w:tbl>
      <w:tblPr>
        <w:tblStyle w:val="TableNormal"/>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4"/>
      </w:tblGrid>
      <w:tr w:rsidR="00104F94">
        <w:trPr>
          <w:trHeight w:val="208"/>
        </w:trPr>
        <w:tc>
          <w:tcPr>
            <w:tcW w:w="2122" w:type="dxa"/>
          </w:tcPr>
          <w:p w:rsidR="00104F94" w:rsidRDefault="00BF54D3">
            <w:pPr>
              <w:pStyle w:val="TableParagraph"/>
              <w:spacing w:line="188" w:lineRule="exact"/>
              <w:ind w:left="115"/>
              <w:rPr>
                <w:b/>
                <w:sz w:val="18"/>
              </w:rPr>
            </w:pPr>
            <w:r>
              <w:rPr>
                <w:b/>
                <w:sz w:val="18"/>
              </w:rPr>
              <w:t>Nombre</w:t>
            </w:r>
          </w:p>
        </w:tc>
        <w:tc>
          <w:tcPr>
            <w:tcW w:w="7654" w:type="dxa"/>
          </w:tcPr>
          <w:p w:rsidR="00104F94" w:rsidRDefault="00BF54D3">
            <w:pPr>
              <w:pStyle w:val="TableParagraph"/>
              <w:spacing w:line="187" w:lineRule="exact"/>
              <w:ind w:left="115"/>
              <w:rPr>
                <w:sz w:val="18"/>
              </w:rPr>
            </w:pPr>
            <w:r>
              <w:rPr>
                <w:sz w:val="18"/>
              </w:rPr>
              <w:t>Implementación de una solución Data Base Firewall (DBFW)</w:t>
            </w:r>
          </w:p>
        </w:tc>
      </w:tr>
      <w:tr w:rsidR="00104F94">
        <w:trPr>
          <w:trHeight w:val="414"/>
        </w:trPr>
        <w:tc>
          <w:tcPr>
            <w:tcW w:w="2122" w:type="dxa"/>
          </w:tcPr>
          <w:p w:rsidR="00104F94" w:rsidRDefault="00BF54D3">
            <w:pPr>
              <w:pStyle w:val="TableParagraph"/>
              <w:spacing w:line="199" w:lineRule="exact"/>
              <w:ind w:left="115"/>
              <w:rPr>
                <w:b/>
                <w:sz w:val="18"/>
              </w:rPr>
            </w:pPr>
            <w:r>
              <w:rPr>
                <w:b/>
                <w:sz w:val="18"/>
              </w:rPr>
              <w:t>Descripción</w:t>
            </w:r>
          </w:p>
        </w:tc>
        <w:tc>
          <w:tcPr>
            <w:tcW w:w="7654" w:type="dxa"/>
          </w:tcPr>
          <w:p w:rsidR="00104F94" w:rsidRDefault="00BF54D3">
            <w:pPr>
              <w:pStyle w:val="TableParagraph"/>
              <w:spacing w:before="3" w:line="206" w:lineRule="exact"/>
              <w:ind w:left="115"/>
              <w:rPr>
                <w:sz w:val="18"/>
              </w:rPr>
            </w:pPr>
            <w:r>
              <w:rPr>
                <w:sz w:val="18"/>
              </w:rPr>
              <w:t>Incrementar la protección de las bases de datos del INS antes ataques comunes que afectan estas tecnologías, a través de una solución especializada para tal fin.</w:t>
            </w:r>
          </w:p>
        </w:tc>
      </w:tr>
      <w:tr w:rsidR="00104F94">
        <w:trPr>
          <w:trHeight w:val="1934"/>
        </w:trPr>
        <w:tc>
          <w:tcPr>
            <w:tcW w:w="2122" w:type="dxa"/>
          </w:tcPr>
          <w:p w:rsidR="00104F94" w:rsidRDefault="00BF54D3">
            <w:pPr>
              <w:pStyle w:val="TableParagraph"/>
              <w:spacing w:line="199" w:lineRule="exact"/>
              <w:ind w:left="115"/>
              <w:rPr>
                <w:b/>
                <w:sz w:val="18"/>
              </w:rPr>
            </w:pPr>
            <w:r>
              <w:rPr>
                <w:b/>
                <w:sz w:val="18"/>
              </w:rPr>
              <w:t>Alcance</w:t>
            </w:r>
          </w:p>
        </w:tc>
        <w:tc>
          <w:tcPr>
            <w:tcW w:w="7654" w:type="dxa"/>
          </w:tcPr>
          <w:p w:rsidR="00104F94" w:rsidRDefault="00BF54D3">
            <w:pPr>
              <w:pStyle w:val="TableParagraph"/>
              <w:ind w:left="115" w:right="85"/>
              <w:rPr>
                <w:sz w:val="18"/>
              </w:rPr>
            </w:pPr>
            <w:r>
              <w:rPr>
                <w:sz w:val="18"/>
              </w:rPr>
              <w:t>Contratar un tercero para implementar y operar una solución DBFW. La solución debe contar con al menos las siguientes características:</w:t>
            </w:r>
          </w:p>
          <w:p w:rsidR="00104F94" w:rsidRDefault="00104F94">
            <w:pPr>
              <w:pStyle w:val="TableParagraph"/>
              <w:spacing w:before="5"/>
              <w:rPr>
                <w:b/>
                <w:i/>
                <w:sz w:val="17"/>
              </w:rPr>
            </w:pPr>
          </w:p>
          <w:p w:rsidR="00104F94" w:rsidRDefault="00BF54D3">
            <w:pPr>
              <w:pStyle w:val="TableParagraph"/>
              <w:numPr>
                <w:ilvl w:val="0"/>
                <w:numId w:val="2"/>
              </w:numPr>
              <w:tabs>
                <w:tab w:val="left" w:pos="475"/>
                <w:tab w:val="left" w:pos="476"/>
              </w:tabs>
              <w:spacing w:before="1" w:line="218" w:lineRule="exact"/>
              <w:ind w:hanging="364"/>
              <w:rPr>
                <w:sz w:val="18"/>
              </w:rPr>
            </w:pPr>
            <w:r>
              <w:rPr>
                <w:sz w:val="18"/>
              </w:rPr>
              <w:t>Actualización permanente de</w:t>
            </w:r>
            <w:r>
              <w:rPr>
                <w:spacing w:val="-2"/>
                <w:sz w:val="18"/>
              </w:rPr>
              <w:t xml:space="preserve"> </w:t>
            </w:r>
            <w:r>
              <w:rPr>
                <w:sz w:val="18"/>
              </w:rPr>
              <w:t>firmas</w:t>
            </w:r>
          </w:p>
          <w:p w:rsidR="00104F94" w:rsidRDefault="00BF54D3">
            <w:pPr>
              <w:pStyle w:val="TableParagraph"/>
              <w:numPr>
                <w:ilvl w:val="0"/>
                <w:numId w:val="2"/>
              </w:numPr>
              <w:tabs>
                <w:tab w:val="left" w:pos="475"/>
                <w:tab w:val="left" w:pos="476"/>
              </w:tabs>
              <w:spacing w:line="217" w:lineRule="exact"/>
              <w:ind w:hanging="364"/>
              <w:rPr>
                <w:sz w:val="18"/>
              </w:rPr>
            </w:pPr>
            <w:r>
              <w:rPr>
                <w:sz w:val="18"/>
              </w:rPr>
              <w:t>Creación de reglas y</w:t>
            </w:r>
            <w:r>
              <w:rPr>
                <w:spacing w:val="-5"/>
                <w:sz w:val="18"/>
              </w:rPr>
              <w:t xml:space="preserve"> </w:t>
            </w:r>
            <w:r>
              <w:rPr>
                <w:sz w:val="18"/>
              </w:rPr>
              <w:t>excepciones</w:t>
            </w:r>
          </w:p>
          <w:p w:rsidR="00104F94" w:rsidRDefault="00BF54D3">
            <w:pPr>
              <w:pStyle w:val="TableParagraph"/>
              <w:numPr>
                <w:ilvl w:val="0"/>
                <w:numId w:val="2"/>
              </w:numPr>
              <w:tabs>
                <w:tab w:val="left" w:pos="475"/>
                <w:tab w:val="left" w:pos="476"/>
              </w:tabs>
              <w:spacing w:line="218" w:lineRule="exact"/>
              <w:ind w:hanging="364"/>
              <w:rPr>
                <w:sz w:val="18"/>
              </w:rPr>
            </w:pPr>
            <w:r>
              <w:rPr>
                <w:sz w:val="18"/>
              </w:rPr>
              <w:t>Integración con</w:t>
            </w:r>
            <w:r>
              <w:rPr>
                <w:spacing w:val="-6"/>
                <w:sz w:val="18"/>
              </w:rPr>
              <w:t xml:space="preserve"> </w:t>
            </w:r>
            <w:r>
              <w:rPr>
                <w:sz w:val="18"/>
              </w:rPr>
              <w:t>SIEM</w:t>
            </w:r>
          </w:p>
          <w:p w:rsidR="00104F94" w:rsidRDefault="00BF54D3">
            <w:pPr>
              <w:pStyle w:val="TableParagraph"/>
              <w:numPr>
                <w:ilvl w:val="0"/>
                <w:numId w:val="2"/>
              </w:numPr>
              <w:tabs>
                <w:tab w:val="left" w:pos="475"/>
                <w:tab w:val="left" w:pos="476"/>
              </w:tabs>
              <w:spacing w:line="219" w:lineRule="exact"/>
              <w:ind w:hanging="364"/>
              <w:rPr>
                <w:sz w:val="18"/>
              </w:rPr>
            </w:pPr>
            <w:r>
              <w:rPr>
                <w:sz w:val="18"/>
              </w:rPr>
              <w:t>Generación de</w:t>
            </w:r>
            <w:r>
              <w:rPr>
                <w:spacing w:val="-6"/>
                <w:sz w:val="18"/>
              </w:rPr>
              <w:t xml:space="preserve"> </w:t>
            </w:r>
            <w:r>
              <w:rPr>
                <w:sz w:val="18"/>
              </w:rPr>
              <w:t>alertas</w:t>
            </w:r>
          </w:p>
          <w:p w:rsidR="00104F94" w:rsidRDefault="00BF54D3">
            <w:pPr>
              <w:pStyle w:val="TableParagraph"/>
              <w:numPr>
                <w:ilvl w:val="0"/>
                <w:numId w:val="2"/>
              </w:numPr>
              <w:tabs>
                <w:tab w:val="left" w:pos="475"/>
                <w:tab w:val="left" w:pos="476"/>
              </w:tabs>
              <w:spacing w:before="1" w:line="211" w:lineRule="exact"/>
              <w:ind w:hanging="364"/>
              <w:rPr>
                <w:sz w:val="18"/>
              </w:rPr>
            </w:pPr>
            <w:r>
              <w:rPr>
                <w:sz w:val="18"/>
              </w:rPr>
              <w:t>Generación de informes</w:t>
            </w:r>
            <w:r>
              <w:rPr>
                <w:spacing w:val="-2"/>
                <w:sz w:val="18"/>
              </w:rPr>
              <w:t xml:space="preserve"> </w:t>
            </w:r>
            <w:r>
              <w:rPr>
                <w:sz w:val="18"/>
              </w:rPr>
              <w:t>personalizados</w:t>
            </w:r>
          </w:p>
          <w:p w:rsidR="00104F94" w:rsidRDefault="00BF54D3">
            <w:pPr>
              <w:pStyle w:val="TableParagraph"/>
              <w:numPr>
                <w:ilvl w:val="0"/>
                <w:numId w:val="2"/>
              </w:numPr>
              <w:tabs>
                <w:tab w:val="left" w:pos="475"/>
                <w:tab w:val="left" w:pos="476"/>
              </w:tabs>
              <w:spacing w:line="211" w:lineRule="exact"/>
              <w:ind w:hanging="364"/>
              <w:rPr>
                <w:sz w:val="18"/>
              </w:rPr>
            </w:pPr>
            <w:r>
              <w:rPr>
                <w:sz w:val="18"/>
              </w:rPr>
              <w:t xml:space="preserve">Soporte del </w:t>
            </w:r>
            <w:proofErr w:type="spellStart"/>
            <w:r>
              <w:rPr>
                <w:sz w:val="18"/>
              </w:rPr>
              <w:t>troughput</w:t>
            </w:r>
            <w:proofErr w:type="spellEnd"/>
            <w:r>
              <w:rPr>
                <w:sz w:val="18"/>
              </w:rPr>
              <w:t xml:space="preserve"> y cantidad de eventos por segundo en la red de</w:t>
            </w:r>
            <w:r>
              <w:rPr>
                <w:spacing w:val="-25"/>
                <w:sz w:val="18"/>
              </w:rPr>
              <w:t xml:space="preserve"> </w:t>
            </w:r>
            <w:r>
              <w:rPr>
                <w:sz w:val="18"/>
              </w:rPr>
              <w:t>INS</w:t>
            </w:r>
          </w:p>
        </w:tc>
      </w:tr>
      <w:tr w:rsidR="00104F94">
        <w:trPr>
          <w:trHeight w:val="208"/>
        </w:trPr>
        <w:tc>
          <w:tcPr>
            <w:tcW w:w="2122" w:type="dxa"/>
          </w:tcPr>
          <w:p w:rsidR="00104F94" w:rsidRDefault="00BF54D3">
            <w:pPr>
              <w:pStyle w:val="TableParagraph"/>
              <w:spacing w:line="188" w:lineRule="exact"/>
              <w:ind w:left="115"/>
              <w:rPr>
                <w:b/>
                <w:sz w:val="18"/>
              </w:rPr>
            </w:pPr>
            <w:r>
              <w:rPr>
                <w:b/>
                <w:sz w:val="18"/>
              </w:rPr>
              <w:t>Costo aproximado</w:t>
            </w:r>
          </w:p>
        </w:tc>
        <w:tc>
          <w:tcPr>
            <w:tcW w:w="7654" w:type="dxa"/>
          </w:tcPr>
          <w:p w:rsidR="00104F94" w:rsidRDefault="00BF54D3">
            <w:pPr>
              <w:pStyle w:val="TableParagraph"/>
              <w:spacing w:line="188" w:lineRule="exact"/>
              <w:ind w:left="115"/>
              <w:rPr>
                <w:sz w:val="18"/>
              </w:rPr>
            </w:pPr>
            <w:r>
              <w:rPr>
                <w:sz w:val="18"/>
              </w:rPr>
              <w:t>$ 303.750.000 más IVA</w:t>
            </w:r>
          </w:p>
        </w:tc>
      </w:tr>
      <w:tr w:rsidR="00104F94">
        <w:trPr>
          <w:trHeight w:val="2102"/>
        </w:trPr>
        <w:tc>
          <w:tcPr>
            <w:tcW w:w="2122" w:type="dxa"/>
          </w:tcPr>
          <w:p w:rsidR="00104F94" w:rsidRDefault="00BF54D3">
            <w:pPr>
              <w:pStyle w:val="TableParagraph"/>
              <w:tabs>
                <w:tab w:val="left" w:pos="1809"/>
              </w:tabs>
              <w:ind w:left="115" w:right="99"/>
              <w:rPr>
                <w:b/>
                <w:sz w:val="18"/>
              </w:rPr>
            </w:pPr>
            <w:r>
              <w:rPr>
                <w:b/>
                <w:sz w:val="18"/>
              </w:rPr>
              <w:t>Objetivos</w:t>
            </w:r>
            <w:r>
              <w:rPr>
                <w:b/>
                <w:sz w:val="18"/>
              </w:rPr>
              <w:tab/>
            </w:r>
            <w:r>
              <w:rPr>
                <w:b/>
                <w:spacing w:val="-14"/>
                <w:sz w:val="18"/>
              </w:rPr>
              <w:t xml:space="preserve">de </w:t>
            </w:r>
            <w:r>
              <w:rPr>
                <w:b/>
                <w:sz w:val="18"/>
              </w:rPr>
              <w:t>seguridad relacionados</w:t>
            </w:r>
          </w:p>
        </w:tc>
        <w:tc>
          <w:tcPr>
            <w:tcW w:w="7654" w:type="dxa"/>
          </w:tcPr>
          <w:p w:rsidR="00104F94" w:rsidRDefault="00BF54D3">
            <w:pPr>
              <w:pStyle w:val="TableParagraph"/>
              <w:numPr>
                <w:ilvl w:val="0"/>
                <w:numId w:val="1"/>
              </w:numPr>
              <w:tabs>
                <w:tab w:val="left" w:pos="476"/>
              </w:tabs>
              <w:ind w:right="96"/>
              <w:jc w:val="both"/>
              <w:rPr>
                <w:sz w:val="18"/>
              </w:rPr>
            </w:pPr>
            <w:r>
              <w:rPr>
                <w:sz w:val="18"/>
              </w:rPr>
              <w:t>Proteger, preservar y administrar los activos de información, las bases de datos personales y las tecnologías utilizadas para su procesamiento, frente a amenazas internas o externas, con el fin de asegurar la confidencialidad, la integridad y disponibilidad, de manera coordinada con las partes</w:t>
            </w:r>
            <w:r>
              <w:rPr>
                <w:spacing w:val="-12"/>
                <w:sz w:val="18"/>
              </w:rPr>
              <w:t xml:space="preserve"> </w:t>
            </w:r>
            <w:r>
              <w:rPr>
                <w:sz w:val="18"/>
              </w:rPr>
              <w:t>involucradas.</w:t>
            </w:r>
          </w:p>
          <w:p w:rsidR="00104F94" w:rsidRDefault="00BF54D3">
            <w:pPr>
              <w:pStyle w:val="TableParagraph"/>
              <w:numPr>
                <w:ilvl w:val="0"/>
                <w:numId w:val="1"/>
              </w:numPr>
              <w:tabs>
                <w:tab w:val="left" w:pos="476"/>
              </w:tabs>
              <w:ind w:right="89"/>
              <w:jc w:val="both"/>
              <w:rPr>
                <w:sz w:val="18"/>
              </w:rPr>
            </w:pPr>
            <w:r>
              <w:rPr>
                <w:sz w:val="18"/>
              </w:rPr>
              <w:t>Implementar,</w:t>
            </w:r>
            <w:r>
              <w:rPr>
                <w:spacing w:val="-14"/>
                <w:sz w:val="18"/>
              </w:rPr>
              <w:t xml:space="preserve"> </w:t>
            </w:r>
            <w:r>
              <w:rPr>
                <w:sz w:val="18"/>
              </w:rPr>
              <w:t>operar</w:t>
            </w:r>
            <w:r>
              <w:rPr>
                <w:spacing w:val="-10"/>
                <w:sz w:val="18"/>
              </w:rPr>
              <w:t xml:space="preserve"> </w:t>
            </w:r>
            <w:r>
              <w:rPr>
                <w:sz w:val="18"/>
              </w:rPr>
              <w:t>y</w:t>
            </w:r>
            <w:r>
              <w:rPr>
                <w:spacing w:val="-11"/>
                <w:sz w:val="18"/>
              </w:rPr>
              <w:t xml:space="preserve"> </w:t>
            </w:r>
            <w:r>
              <w:rPr>
                <w:sz w:val="18"/>
              </w:rPr>
              <w:t>revisar</w:t>
            </w:r>
            <w:r>
              <w:rPr>
                <w:spacing w:val="-17"/>
                <w:sz w:val="18"/>
              </w:rPr>
              <w:t xml:space="preserve"> </w:t>
            </w:r>
            <w:r>
              <w:rPr>
                <w:sz w:val="18"/>
              </w:rPr>
              <w:t>periódicamente</w:t>
            </w:r>
            <w:r>
              <w:rPr>
                <w:spacing w:val="-10"/>
                <w:sz w:val="18"/>
              </w:rPr>
              <w:t xml:space="preserve"> </w:t>
            </w:r>
            <w:r>
              <w:rPr>
                <w:sz w:val="18"/>
              </w:rPr>
              <w:t>los</w:t>
            </w:r>
            <w:r>
              <w:rPr>
                <w:spacing w:val="-9"/>
                <w:sz w:val="18"/>
              </w:rPr>
              <w:t xml:space="preserve"> </w:t>
            </w:r>
            <w:r>
              <w:rPr>
                <w:sz w:val="18"/>
              </w:rPr>
              <w:t>controles</w:t>
            </w:r>
            <w:r>
              <w:rPr>
                <w:spacing w:val="-9"/>
                <w:sz w:val="18"/>
              </w:rPr>
              <w:t xml:space="preserve"> </w:t>
            </w:r>
            <w:r>
              <w:rPr>
                <w:sz w:val="18"/>
              </w:rPr>
              <w:t>establecidos</w:t>
            </w:r>
            <w:r>
              <w:rPr>
                <w:spacing w:val="-8"/>
                <w:sz w:val="18"/>
              </w:rPr>
              <w:t xml:space="preserve"> </w:t>
            </w:r>
            <w:r>
              <w:rPr>
                <w:sz w:val="18"/>
              </w:rPr>
              <w:t>en</w:t>
            </w:r>
            <w:r>
              <w:rPr>
                <w:spacing w:val="-12"/>
                <w:sz w:val="18"/>
              </w:rPr>
              <w:t xml:space="preserve"> </w:t>
            </w:r>
            <w:r>
              <w:rPr>
                <w:sz w:val="18"/>
              </w:rPr>
              <w:t>la</w:t>
            </w:r>
            <w:r>
              <w:rPr>
                <w:spacing w:val="-10"/>
                <w:sz w:val="18"/>
              </w:rPr>
              <w:t xml:space="preserve"> </w:t>
            </w:r>
            <w:r>
              <w:rPr>
                <w:sz w:val="18"/>
              </w:rPr>
              <w:t>declaración de aplicabilidad, para la prevención y mitigación de los riesgos de seguridad de la información.</w:t>
            </w:r>
          </w:p>
          <w:p w:rsidR="00104F94" w:rsidRDefault="00BF54D3">
            <w:pPr>
              <w:pStyle w:val="TableParagraph"/>
              <w:numPr>
                <w:ilvl w:val="0"/>
                <w:numId w:val="1"/>
              </w:numPr>
              <w:tabs>
                <w:tab w:val="left" w:pos="476"/>
              </w:tabs>
              <w:spacing w:before="8" w:line="206" w:lineRule="exact"/>
              <w:ind w:right="90"/>
              <w:jc w:val="both"/>
              <w:rPr>
                <w:sz w:val="18"/>
              </w:rPr>
            </w:pPr>
            <w:r>
              <w:rPr>
                <w:sz w:val="18"/>
              </w:rPr>
              <w:t>Disponer de medidas para atender oportunamente eventos de seguridad de la información</w:t>
            </w:r>
            <w:r>
              <w:rPr>
                <w:spacing w:val="-8"/>
                <w:sz w:val="18"/>
              </w:rPr>
              <w:t xml:space="preserve"> </w:t>
            </w:r>
            <w:r>
              <w:rPr>
                <w:sz w:val="18"/>
              </w:rPr>
              <w:t>con</w:t>
            </w:r>
            <w:r>
              <w:rPr>
                <w:spacing w:val="-6"/>
                <w:sz w:val="18"/>
              </w:rPr>
              <w:t xml:space="preserve"> </w:t>
            </w:r>
            <w:r>
              <w:rPr>
                <w:sz w:val="18"/>
              </w:rPr>
              <w:t>el</w:t>
            </w:r>
            <w:r>
              <w:rPr>
                <w:spacing w:val="-7"/>
                <w:sz w:val="18"/>
              </w:rPr>
              <w:t xml:space="preserve"> </w:t>
            </w:r>
            <w:r>
              <w:rPr>
                <w:sz w:val="18"/>
              </w:rPr>
              <w:t>fin</w:t>
            </w:r>
            <w:r>
              <w:rPr>
                <w:spacing w:val="-6"/>
                <w:sz w:val="18"/>
              </w:rPr>
              <w:t xml:space="preserve"> </w:t>
            </w:r>
            <w:r>
              <w:rPr>
                <w:sz w:val="18"/>
              </w:rPr>
              <w:t>de</w:t>
            </w:r>
            <w:r>
              <w:rPr>
                <w:spacing w:val="-5"/>
                <w:sz w:val="18"/>
              </w:rPr>
              <w:t xml:space="preserve"> </w:t>
            </w:r>
            <w:r>
              <w:rPr>
                <w:sz w:val="18"/>
              </w:rPr>
              <w:t>disminuir</w:t>
            </w:r>
            <w:r>
              <w:rPr>
                <w:spacing w:val="-6"/>
                <w:sz w:val="18"/>
              </w:rPr>
              <w:t xml:space="preserve"> </w:t>
            </w:r>
            <w:r>
              <w:rPr>
                <w:sz w:val="18"/>
              </w:rPr>
              <w:t>los</w:t>
            </w:r>
            <w:r>
              <w:rPr>
                <w:spacing w:val="-4"/>
                <w:sz w:val="18"/>
              </w:rPr>
              <w:t xml:space="preserve"> </w:t>
            </w:r>
            <w:r>
              <w:rPr>
                <w:sz w:val="18"/>
              </w:rPr>
              <w:t>impactos</w:t>
            </w:r>
            <w:r>
              <w:rPr>
                <w:spacing w:val="-3"/>
                <w:sz w:val="18"/>
              </w:rPr>
              <w:t xml:space="preserve"> </w:t>
            </w:r>
            <w:r>
              <w:rPr>
                <w:sz w:val="18"/>
              </w:rPr>
              <w:t>negativos</w:t>
            </w:r>
            <w:r>
              <w:rPr>
                <w:spacing w:val="-4"/>
                <w:sz w:val="18"/>
              </w:rPr>
              <w:t xml:space="preserve"> </w:t>
            </w:r>
            <w:r>
              <w:rPr>
                <w:sz w:val="18"/>
              </w:rPr>
              <w:t>ocasionados</w:t>
            </w:r>
            <w:r>
              <w:rPr>
                <w:spacing w:val="-3"/>
                <w:sz w:val="18"/>
              </w:rPr>
              <w:t xml:space="preserve"> </w:t>
            </w:r>
            <w:r>
              <w:rPr>
                <w:sz w:val="18"/>
              </w:rPr>
              <w:t>por</w:t>
            </w:r>
            <w:r>
              <w:rPr>
                <w:spacing w:val="-7"/>
                <w:sz w:val="18"/>
              </w:rPr>
              <w:t xml:space="preserve"> </w:t>
            </w:r>
            <w:r>
              <w:rPr>
                <w:sz w:val="18"/>
              </w:rPr>
              <w:t>los</w:t>
            </w:r>
            <w:r>
              <w:rPr>
                <w:spacing w:val="-4"/>
                <w:sz w:val="18"/>
              </w:rPr>
              <w:t xml:space="preserve"> </w:t>
            </w:r>
            <w:r>
              <w:rPr>
                <w:sz w:val="18"/>
              </w:rPr>
              <w:t>incidentes de Seguridad de la Información, que se puedan llegar a presentar en la</w:t>
            </w:r>
            <w:r>
              <w:rPr>
                <w:spacing w:val="-37"/>
                <w:sz w:val="18"/>
              </w:rPr>
              <w:t xml:space="preserve"> </w:t>
            </w:r>
            <w:r>
              <w:rPr>
                <w:sz w:val="18"/>
              </w:rPr>
              <w:t>Entidad.</w:t>
            </w:r>
          </w:p>
        </w:tc>
      </w:tr>
      <w:tr w:rsidR="00104F94">
        <w:trPr>
          <w:trHeight w:val="412"/>
        </w:trPr>
        <w:tc>
          <w:tcPr>
            <w:tcW w:w="2122" w:type="dxa"/>
          </w:tcPr>
          <w:p w:rsidR="00104F94" w:rsidRDefault="00BF54D3">
            <w:pPr>
              <w:pStyle w:val="TableParagraph"/>
              <w:spacing w:before="8" w:line="194" w:lineRule="exact"/>
              <w:ind w:left="115" w:right="236"/>
              <w:rPr>
                <w:b/>
                <w:sz w:val="18"/>
              </w:rPr>
            </w:pPr>
            <w:r>
              <w:rPr>
                <w:b/>
                <w:sz w:val="18"/>
              </w:rPr>
              <w:t>Tiempo estimado de ejecución</w:t>
            </w:r>
          </w:p>
        </w:tc>
        <w:tc>
          <w:tcPr>
            <w:tcW w:w="7654" w:type="dxa"/>
          </w:tcPr>
          <w:p w:rsidR="00104F94" w:rsidRDefault="00BF54D3">
            <w:pPr>
              <w:pStyle w:val="TableParagraph"/>
              <w:spacing w:line="204" w:lineRule="exact"/>
              <w:ind w:left="115"/>
              <w:rPr>
                <w:sz w:val="18"/>
              </w:rPr>
            </w:pPr>
            <w:r>
              <w:rPr>
                <w:sz w:val="18"/>
              </w:rPr>
              <w:t>Anual, permanente.</w:t>
            </w:r>
          </w:p>
        </w:tc>
      </w:tr>
    </w:tbl>
    <w:p w:rsidR="00104F94" w:rsidRDefault="00104F94">
      <w:pPr>
        <w:spacing w:line="204" w:lineRule="exact"/>
        <w:rPr>
          <w:sz w:val="18"/>
        </w:rPr>
        <w:sectPr w:rsidR="00104F94">
          <w:headerReference w:type="default" r:id="rId17"/>
          <w:footerReference w:type="default" r:id="rId18"/>
          <w:pgSz w:w="12240" w:h="15840"/>
          <w:pgMar w:top="2380" w:right="560" w:bottom="1840" w:left="160" w:header="786" w:footer="1650" w:gutter="0"/>
          <w:cols w:space="720"/>
        </w:sectPr>
      </w:pPr>
    </w:p>
    <w:p w:rsidR="00104F94" w:rsidRDefault="00104F94">
      <w:pPr>
        <w:pStyle w:val="Textoindependiente"/>
        <w:rPr>
          <w:b/>
          <w:i/>
          <w:sz w:val="20"/>
        </w:rPr>
      </w:pPr>
    </w:p>
    <w:p w:rsidR="00104F94" w:rsidRDefault="00104F94">
      <w:pPr>
        <w:pStyle w:val="Textoindependiente"/>
        <w:spacing w:before="7"/>
        <w:rPr>
          <w:b/>
          <w:i/>
          <w:sz w:val="20"/>
        </w:rPr>
      </w:pPr>
    </w:p>
    <w:p w:rsidR="00104F94" w:rsidRDefault="00BF54D3">
      <w:pPr>
        <w:pStyle w:val="Ttulo1"/>
        <w:numPr>
          <w:ilvl w:val="1"/>
          <w:numId w:val="53"/>
        </w:numPr>
        <w:tabs>
          <w:tab w:val="left" w:pos="2008"/>
        </w:tabs>
        <w:ind w:hanging="469"/>
      </w:pPr>
      <w:bookmarkStart w:id="27" w:name="_bookmark5"/>
      <w:bookmarkEnd w:id="27"/>
      <w:r>
        <w:t>Programación 2019 -</w:t>
      </w:r>
      <w:r>
        <w:rPr>
          <w:spacing w:val="-1"/>
        </w:rPr>
        <w:t xml:space="preserve"> </w:t>
      </w:r>
      <w:r>
        <w:t>2021</w:t>
      </w:r>
    </w:p>
    <w:p w:rsidR="00104F94" w:rsidRDefault="00104F94">
      <w:pPr>
        <w:pStyle w:val="Textoindependiente"/>
        <w:spacing w:before="10"/>
        <w:rPr>
          <w:b/>
          <w:i/>
          <w:sz w:val="21"/>
        </w:rPr>
      </w:pPr>
    </w:p>
    <w:p w:rsidR="00104F94" w:rsidRDefault="00BF54D3">
      <w:pPr>
        <w:pStyle w:val="Textoindependiente"/>
        <w:ind w:left="1542"/>
      </w:pPr>
      <w:r>
        <w:t>A continuación, se propone la programación de la ejecución de los proyectos a 3 años:</w:t>
      </w:r>
    </w:p>
    <w:p w:rsidR="00104F94" w:rsidRDefault="00104F94">
      <w:pPr>
        <w:pStyle w:val="Textoindependiente"/>
        <w:spacing w:before="5"/>
        <w:rPr>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8"/>
        <w:gridCol w:w="262"/>
        <w:gridCol w:w="262"/>
        <w:gridCol w:w="260"/>
        <w:gridCol w:w="260"/>
        <w:gridCol w:w="262"/>
        <w:gridCol w:w="260"/>
        <w:gridCol w:w="261"/>
        <w:gridCol w:w="263"/>
        <w:gridCol w:w="261"/>
        <w:gridCol w:w="261"/>
        <w:gridCol w:w="263"/>
        <w:gridCol w:w="256"/>
        <w:gridCol w:w="266"/>
        <w:gridCol w:w="261"/>
        <w:gridCol w:w="263"/>
        <w:gridCol w:w="261"/>
        <w:gridCol w:w="261"/>
        <w:gridCol w:w="263"/>
        <w:gridCol w:w="261"/>
        <w:gridCol w:w="261"/>
        <w:gridCol w:w="263"/>
        <w:gridCol w:w="261"/>
        <w:gridCol w:w="261"/>
        <w:gridCol w:w="259"/>
        <w:gridCol w:w="266"/>
        <w:gridCol w:w="261"/>
        <w:gridCol w:w="262"/>
        <w:gridCol w:w="264"/>
        <w:gridCol w:w="262"/>
        <w:gridCol w:w="262"/>
        <w:gridCol w:w="264"/>
        <w:gridCol w:w="262"/>
        <w:gridCol w:w="262"/>
        <w:gridCol w:w="264"/>
        <w:gridCol w:w="262"/>
        <w:gridCol w:w="260"/>
      </w:tblGrid>
      <w:tr w:rsidR="00104F94">
        <w:trPr>
          <w:trHeight w:val="124"/>
        </w:trPr>
        <w:tc>
          <w:tcPr>
            <w:tcW w:w="1918" w:type="dxa"/>
            <w:vMerge w:val="restart"/>
            <w:tcBorders>
              <w:bottom w:val="single" w:sz="6" w:space="0" w:color="000000"/>
              <w:right w:val="single" w:sz="6" w:space="0" w:color="000000"/>
            </w:tcBorders>
          </w:tcPr>
          <w:p w:rsidR="00104F94" w:rsidRDefault="00BF54D3">
            <w:pPr>
              <w:pStyle w:val="TableParagraph"/>
              <w:spacing w:before="76"/>
              <w:ind w:left="770" w:right="750"/>
              <w:jc w:val="center"/>
              <w:rPr>
                <w:b/>
                <w:sz w:val="10"/>
              </w:rPr>
            </w:pPr>
            <w:r>
              <w:rPr>
                <w:b/>
                <w:w w:val="105"/>
                <w:sz w:val="10"/>
              </w:rPr>
              <w:t>Proyect o</w:t>
            </w:r>
          </w:p>
        </w:tc>
        <w:tc>
          <w:tcPr>
            <w:tcW w:w="3131" w:type="dxa"/>
            <w:gridSpan w:val="12"/>
            <w:tcBorders>
              <w:left w:val="single" w:sz="6" w:space="0" w:color="000000"/>
              <w:right w:val="single" w:sz="6" w:space="0" w:color="000000"/>
            </w:tcBorders>
          </w:tcPr>
          <w:p w:rsidR="00104F94" w:rsidRDefault="00BF54D3">
            <w:pPr>
              <w:pStyle w:val="TableParagraph"/>
              <w:spacing w:line="104" w:lineRule="exact"/>
              <w:ind w:left="1430" w:right="1422"/>
              <w:jc w:val="center"/>
              <w:rPr>
                <w:sz w:val="10"/>
              </w:rPr>
            </w:pPr>
            <w:r>
              <w:rPr>
                <w:sz w:val="10"/>
              </w:rPr>
              <w:t>2019</w:t>
            </w:r>
          </w:p>
        </w:tc>
        <w:tc>
          <w:tcPr>
            <w:tcW w:w="3141" w:type="dxa"/>
            <w:gridSpan w:val="12"/>
            <w:tcBorders>
              <w:left w:val="single" w:sz="6" w:space="0" w:color="000000"/>
              <w:right w:val="single" w:sz="6" w:space="0" w:color="000000"/>
            </w:tcBorders>
          </w:tcPr>
          <w:p w:rsidR="00104F94" w:rsidRDefault="00BF54D3">
            <w:pPr>
              <w:pStyle w:val="TableParagraph"/>
              <w:spacing w:line="104" w:lineRule="exact"/>
              <w:ind w:left="1414" w:right="1448"/>
              <w:jc w:val="center"/>
              <w:rPr>
                <w:sz w:val="10"/>
              </w:rPr>
            </w:pPr>
            <w:r>
              <w:rPr>
                <w:sz w:val="10"/>
              </w:rPr>
              <w:t>2020</w:t>
            </w:r>
          </w:p>
        </w:tc>
        <w:tc>
          <w:tcPr>
            <w:tcW w:w="3151" w:type="dxa"/>
            <w:gridSpan w:val="12"/>
            <w:tcBorders>
              <w:left w:val="single" w:sz="6" w:space="0" w:color="000000"/>
              <w:right w:val="single" w:sz="6" w:space="0" w:color="000000"/>
            </w:tcBorders>
          </w:tcPr>
          <w:p w:rsidR="00104F94" w:rsidRDefault="00BF54D3">
            <w:pPr>
              <w:pStyle w:val="TableParagraph"/>
              <w:spacing w:line="104" w:lineRule="exact"/>
              <w:ind w:left="1387" w:right="1486"/>
              <w:jc w:val="center"/>
              <w:rPr>
                <w:sz w:val="10"/>
              </w:rPr>
            </w:pPr>
            <w:r>
              <w:rPr>
                <w:sz w:val="10"/>
              </w:rPr>
              <w:t>2021</w:t>
            </w:r>
          </w:p>
        </w:tc>
      </w:tr>
      <w:tr w:rsidR="00104F94">
        <w:trPr>
          <w:trHeight w:val="215"/>
        </w:trPr>
        <w:tc>
          <w:tcPr>
            <w:tcW w:w="1918" w:type="dxa"/>
            <w:vMerge/>
            <w:tcBorders>
              <w:top w:val="nil"/>
              <w:bottom w:val="single" w:sz="6" w:space="0" w:color="000000"/>
              <w:right w:val="single" w:sz="6" w:space="0" w:color="000000"/>
            </w:tcBorders>
          </w:tcPr>
          <w:p w:rsidR="00104F94" w:rsidRDefault="00104F94">
            <w:pPr>
              <w:rPr>
                <w:sz w:val="2"/>
                <w:szCs w:val="2"/>
              </w:rPr>
            </w:pPr>
          </w:p>
        </w:tc>
        <w:tc>
          <w:tcPr>
            <w:tcW w:w="262" w:type="dxa"/>
            <w:tcBorders>
              <w:left w:val="single" w:sz="6" w:space="0" w:color="000000"/>
              <w:bottom w:val="single" w:sz="6" w:space="0" w:color="000000"/>
            </w:tcBorders>
          </w:tcPr>
          <w:p w:rsidR="00104F94" w:rsidRDefault="00BF54D3">
            <w:pPr>
              <w:pStyle w:val="TableParagraph"/>
              <w:spacing w:before="3" w:line="106" w:lineRule="exact"/>
              <w:ind w:left="47" w:right="43"/>
              <w:rPr>
                <w:sz w:val="10"/>
              </w:rPr>
            </w:pPr>
            <w:r>
              <w:rPr>
                <w:sz w:val="10"/>
              </w:rPr>
              <w:t>EN E</w:t>
            </w:r>
          </w:p>
        </w:tc>
        <w:tc>
          <w:tcPr>
            <w:tcW w:w="262" w:type="dxa"/>
            <w:tcBorders>
              <w:bottom w:val="single" w:sz="6" w:space="0" w:color="000000"/>
            </w:tcBorders>
          </w:tcPr>
          <w:p w:rsidR="00104F94" w:rsidRDefault="00BF54D3">
            <w:pPr>
              <w:pStyle w:val="TableParagraph"/>
              <w:spacing w:before="3" w:line="106" w:lineRule="exact"/>
              <w:ind w:left="57" w:right="47"/>
              <w:rPr>
                <w:sz w:val="10"/>
              </w:rPr>
            </w:pPr>
            <w:r>
              <w:rPr>
                <w:sz w:val="10"/>
              </w:rPr>
              <w:t>FE B</w:t>
            </w:r>
          </w:p>
        </w:tc>
        <w:tc>
          <w:tcPr>
            <w:tcW w:w="260" w:type="dxa"/>
            <w:tcBorders>
              <w:bottom w:val="single" w:sz="6" w:space="0" w:color="000000"/>
            </w:tcBorders>
          </w:tcPr>
          <w:p w:rsidR="00104F94" w:rsidRDefault="00BF54D3">
            <w:pPr>
              <w:pStyle w:val="TableParagraph"/>
              <w:spacing w:before="3" w:line="106" w:lineRule="exact"/>
              <w:ind w:left="32" w:right="48"/>
              <w:rPr>
                <w:sz w:val="10"/>
              </w:rPr>
            </w:pPr>
            <w:r>
              <w:rPr>
                <w:sz w:val="10"/>
              </w:rPr>
              <w:t>MA R</w:t>
            </w:r>
          </w:p>
        </w:tc>
        <w:tc>
          <w:tcPr>
            <w:tcW w:w="260" w:type="dxa"/>
            <w:tcBorders>
              <w:bottom w:val="single" w:sz="6" w:space="0" w:color="000000"/>
            </w:tcBorders>
          </w:tcPr>
          <w:p w:rsidR="00104F94" w:rsidRDefault="00BF54D3">
            <w:pPr>
              <w:pStyle w:val="TableParagraph"/>
              <w:spacing w:before="3" w:line="106" w:lineRule="exact"/>
              <w:ind w:left="46" w:right="50"/>
              <w:rPr>
                <w:sz w:val="10"/>
              </w:rPr>
            </w:pPr>
            <w:r>
              <w:rPr>
                <w:sz w:val="10"/>
              </w:rPr>
              <w:t>AB R</w:t>
            </w:r>
          </w:p>
        </w:tc>
        <w:tc>
          <w:tcPr>
            <w:tcW w:w="262" w:type="dxa"/>
            <w:tcBorders>
              <w:bottom w:val="single" w:sz="6" w:space="0" w:color="000000"/>
            </w:tcBorders>
          </w:tcPr>
          <w:p w:rsidR="00104F94" w:rsidRDefault="00BF54D3">
            <w:pPr>
              <w:pStyle w:val="TableParagraph"/>
              <w:spacing w:before="3" w:line="106" w:lineRule="exact"/>
              <w:ind w:left="31" w:right="51"/>
              <w:rPr>
                <w:sz w:val="10"/>
              </w:rPr>
            </w:pPr>
            <w:r>
              <w:rPr>
                <w:sz w:val="10"/>
              </w:rPr>
              <w:t>MA Y</w:t>
            </w:r>
          </w:p>
        </w:tc>
        <w:tc>
          <w:tcPr>
            <w:tcW w:w="260" w:type="dxa"/>
            <w:tcBorders>
              <w:bottom w:val="single" w:sz="6" w:space="0" w:color="000000"/>
            </w:tcBorders>
          </w:tcPr>
          <w:p w:rsidR="00104F94" w:rsidRDefault="00BF54D3">
            <w:pPr>
              <w:pStyle w:val="TableParagraph"/>
              <w:spacing w:line="110" w:lineRule="exact"/>
              <w:ind w:left="42"/>
              <w:rPr>
                <w:sz w:val="10"/>
              </w:rPr>
            </w:pPr>
            <w:r>
              <w:rPr>
                <w:sz w:val="10"/>
              </w:rPr>
              <w:t>JUN</w:t>
            </w:r>
          </w:p>
        </w:tc>
        <w:tc>
          <w:tcPr>
            <w:tcW w:w="261" w:type="dxa"/>
            <w:tcBorders>
              <w:bottom w:val="single" w:sz="6" w:space="0" w:color="000000"/>
            </w:tcBorders>
          </w:tcPr>
          <w:p w:rsidR="00104F94" w:rsidRDefault="00BF54D3">
            <w:pPr>
              <w:pStyle w:val="TableParagraph"/>
              <w:spacing w:line="110" w:lineRule="exact"/>
              <w:ind w:left="54"/>
              <w:rPr>
                <w:sz w:val="10"/>
              </w:rPr>
            </w:pPr>
            <w:r>
              <w:rPr>
                <w:sz w:val="10"/>
              </w:rPr>
              <w:t>JUL</w:t>
            </w:r>
          </w:p>
        </w:tc>
        <w:tc>
          <w:tcPr>
            <w:tcW w:w="263" w:type="dxa"/>
            <w:tcBorders>
              <w:bottom w:val="single" w:sz="6" w:space="0" w:color="000000"/>
            </w:tcBorders>
          </w:tcPr>
          <w:p w:rsidR="00104F94" w:rsidRDefault="00BF54D3">
            <w:pPr>
              <w:pStyle w:val="TableParagraph"/>
              <w:spacing w:before="3" w:line="106" w:lineRule="exact"/>
              <w:ind w:left="26" w:right="62"/>
              <w:rPr>
                <w:sz w:val="10"/>
              </w:rPr>
            </w:pPr>
            <w:r>
              <w:rPr>
                <w:sz w:val="10"/>
              </w:rPr>
              <w:t>AG O</w:t>
            </w:r>
          </w:p>
        </w:tc>
        <w:tc>
          <w:tcPr>
            <w:tcW w:w="261" w:type="dxa"/>
            <w:tcBorders>
              <w:bottom w:val="single" w:sz="6" w:space="0" w:color="000000"/>
            </w:tcBorders>
          </w:tcPr>
          <w:p w:rsidR="00104F94" w:rsidRDefault="00BF54D3">
            <w:pPr>
              <w:pStyle w:val="TableParagraph"/>
              <w:spacing w:before="3" w:line="106" w:lineRule="exact"/>
              <w:ind w:left="43" w:right="54"/>
              <w:rPr>
                <w:sz w:val="10"/>
              </w:rPr>
            </w:pPr>
            <w:r>
              <w:rPr>
                <w:sz w:val="10"/>
              </w:rPr>
              <w:t>SE P</w:t>
            </w:r>
          </w:p>
        </w:tc>
        <w:tc>
          <w:tcPr>
            <w:tcW w:w="261" w:type="dxa"/>
            <w:tcBorders>
              <w:bottom w:val="single" w:sz="6" w:space="0" w:color="000000"/>
            </w:tcBorders>
          </w:tcPr>
          <w:p w:rsidR="00104F94" w:rsidRDefault="00BF54D3">
            <w:pPr>
              <w:pStyle w:val="TableParagraph"/>
              <w:spacing w:before="3" w:line="106" w:lineRule="exact"/>
              <w:ind w:left="35" w:right="46"/>
              <w:rPr>
                <w:sz w:val="10"/>
              </w:rPr>
            </w:pPr>
            <w:r>
              <w:rPr>
                <w:sz w:val="10"/>
              </w:rPr>
              <w:t>OC T</w:t>
            </w:r>
          </w:p>
        </w:tc>
        <w:tc>
          <w:tcPr>
            <w:tcW w:w="263" w:type="dxa"/>
            <w:tcBorders>
              <w:bottom w:val="single" w:sz="6" w:space="0" w:color="000000"/>
            </w:tcBorders>
          </w:tcPr>
          <w:p w:rsidR="00104F94" w:rsidRDefault="00BF54D3">
            <w:pPr>
              <w:pStyle w:val="TableParagraph"/>
              <w:spacing w:before="3" w:line="106" w:lineRule="exact"/>
              <w:ind w:left="21" w:right="62"/>
              <w:rPr>
                <w:sz w:val="10"/>
              </w:rPr>
            </w:pPr>
            <w:r>
              <w:rPr>
                <w:sz w:val="10"/>
              </w:rPr>
              <w:t>NO V</w:t>
            </w:r>
          </w:p>
        </w:tc>
        <w:tc>
          <w:tcPr>
            <w:tcW w:w="256" w:type="dxa"/>
            <w:tcBorders>
              <w:bottom w:val="single" w:sz="6" w:space="0" w:color="000000"/>
              <w:right w:val="single" w:sz="6" w:space="0" w:color="000000"/>
            </w:tcBorders>
          </w:tcPr>
          <w:p w:rsidR="00104F94" w:rsidRDefault="00BF54D3">
            <w:pPr>
              <w:pStyle w:val="TableParagraph"/>
              <w:spacing w:line="110" w:lineRule="exact"/>
              <w:ind w:left="43"/>
              <w:rPr>
                <w:sz w:val="10"/>
              </w:rPr>
            </w:pPr>
            <w:r>
              <w:rPr>
                <w:sz w:val="10"/>
              </w:rPr>
              <w:t>DIC</w:t>
            </w:r>
          </w:p>
        </w:tc>
        <w:tc>
          <w:tcPr>
            <w:tcW w:w="266" w:type="dxa"/>
            <w:tcBorders>
              <w:left w:val="single" w:sz="6" w:space="0" w:color="000000"/>
              <w:bottom w:val="single" w:sz="6" w:space="0" w:color="000000"/>
            </w:tcBorders>
          </w:tcPr>
          <w:p w:rsidR="00104F94" w:rsidRDefault="00BF54D3">
            <w:pPr>
              <w:pStyle w:val="TableParagraph"/>
              <w:spacing w:before="3" w:line="106" w:lineRule="exact"/>
              <w:ind w:left="32" w:right="62"/>
              <w:rPr>
                <w:sz w:val="10"/>
              </w:rPr>
            </w:pPr>
            <w:r>
              <w:rPr>
                <w:sz w:val="10"/>
              </w:rPr>
              <w:t>EN E</w:t>
            </w:r>
          </w:p>
        </w:tc>
        <w:tc>
          <w:tcPr>
            <w:tcW w:w="261" w:type="dxa"/>
            <w:tcBorders>
              <w:bottom w:val="single" w:sz="6" w:space="0" w:color="000000"/>
            </w:tcBorders>
          </w:tcPr>
          <w:p w:rsidR="00104F94" w:rsidRDefault="00BF54D3">
            <w:pPr>
              <w:pStyle w:val="TableParagraph"/>
              <w:spacing w:line="110" w:lineRule="exact"/>
              <w:ind w:left="32"/>
              <w:rPr>
                <w:sz w:val="10"/>
              </w:rPr>
            </w:pPr>
            <w:r>
              <w:rPr>
                <w:sz w:val="10"/>
              </w:rPr>
              <w:t>FEB</w:t>
            </w:r>
          </w:p>
        </w:tc>
        <w:tc>
          <w:tcPr>
            <w:tcW w:w="263" w:type="dxa"/>
            <w:tcBorders>
              <w:bottom w:val="single" w:sz="6" w:space="0" w:color="000000"/>
            </w:tcBorders>
          </w:tcPr>
          <w:p w:rsidR="00104F94" w:rsidRDefault="00BF54D3">
            <w:pPr>
              <w:pStyle w:val="TableParagraph"/>
              <w:spacing w:before="3" w:line="106" w:lineRule="exact"/>
              <w:ind w:left="11" w:right="72"/>
              <w:rPr>
                <w:sz w:val="10"/>
              </w:rPr>
            </w:pPr>
            <w:r>
              <w:rPr>
                <w:sz w:val="10"/>
              </w:rPr>
              <w:t>MA R</w:t>
            </w:r>
          </w:p>
        </w:tc>
        <w:tc>
          <w:tcPr>
            <w:tcW w:w="261" w:type="dxa"/>
            <w:tcBorders>
              <w:bottom w:val="single" w:sz="6" w:space="0" w:color="000000"/>
            </w:tcBorders>
          </w:tcPr>
          <w:p w:rsidR="00104F94" w:rsidRDefault="00BF54D3">
            <w:pPr>
              <w:pStyle w:val="TableParagraph"/>
              <w:spacing w:before="3" w:line="106" w:lineRule="exact"/>
              <w:ind w:left="22" w:right="75"/>
              <w:rPr>
                <w:sz w:val="10"/>
              </w:rPr>
            </w:pPr>
            <w:r>
              <w:rPr>
                <w:sz w:val="10"/>
              </w:rPr>
              <w:t>AB R</w:t>
            </w:r>
          </w:p>
        </w:tc>
        <w:tc>
          <w:tcPr>
            <w:tcW w:w="261" w:type="dxa"/>
            <w:tcBorders>
              <w:bottom w:val="single" w:sz="6" w:space="0" w:color="000000"/>
            </w:tcBorders>
          </w:tcPr>
          <w:p w:rsidR="00104F94" w:rsidRDefault="00BF54D3">
            <w:pPr>
              <w:pStyle w:val="TableParagraph"/>
              <w:spacing w:line="110" w:lineRule="exact"/>
              <w:ind w:left="6"/>
              <w:rPr>
                <w:sz w:val="10"/>
              </w:rPr>
            </w:pPr>
            <w:r>
              <w:rPr>
                <w:sz w:val="10"/>
              </w:rPr>
              <w:t>MAY</w:t>
            </w:r>
          </w:p>
        </w:tc>
        <w:tc>
          <w:tcPr>
            <w:tcW w:w="263" w:type="dxa"/>
            <w:tcBorders>
              <w:bottom w:val="single" w:sz="6" w:space="0" w:color="000000"/>
            </w:tcBorders>
          </w:tcPr>
          <w:p w:rsidR="00104F94" w:rsidRDefault="00BF54D3">
            <w:pPr>
              <w:pStyle w:val="TableParagraph"/>
              <w:spacing w:line="110" w:lineRule="exact"/>
              <w:ind w:left="21"/>
              <w:rPr>
                <w:sz w:val="10"/>
              </w:rPr>
            </w:pPr>
            <w:r>
              <w:rPr>
                <w:sz w:val="10"/>
              </w:rPr>
              <w:t>JUN</w:t>
            </w:r>
          </w:p>
        </w:tc>
        <w:tc>
          <w:tcPr>
            <w:tcW w:w="261" w:type="dxa"/>
            <w:tcBorders>
              <w:bottom w:val="single" w:sz="6" w:space="0" w:color="000000"/>
            </w:tcBorders>
          </w:tcPr>
          <w:p w:rsidR="00104F94" w:rsidRDefault="00BF54D3">
            <w:pPr>
              <w:pStyle w:val="TableParagraph"/>
              <w:spacing w:line="110" w:lineRule="exact"/>
              <w:ind w:left="29"/>
              <w:rPr>
                <w:sz w:val="10"/>
              </w:rPr>
            </w:pPr>
            <w:r>
              <w:rPr>
                <w:sz w:val="10"/>
              </w:rPr>
              <w:t>JUL</w:t>
            </w:r>
          </w:p>
        </w:tc>
        <w:tc>
          <w:tcPr>
            <w:tcW w:w="261" w:type="dxa"/>
            <w:tcBorders>
              <w:bottom w:val="single" w:sz="6" w:space="0" w:color="000000"/>
            </w:tcBorders>
          </w:tcPr>
          <w:p w:rsidR="00104F94" w:rsidRDefault="00BF54D3">
            <w:pPr>
              <w:pStyle w:val="TableParagraph"/>
              <w:spacing w:before="3" w:line="106" w:lineRule="exact"/>
              <w:ind w:left="-1" w:right="87"/>
              <w:rPr>
                <w:sz w:val="10"/>
              </w:rPr>
            </w:pPr>
            <w:r>
              <w:rPr>
                <w:sz w:val="10"/>
              </w:rPr>
              <w:t>AG O</w:t>
            </w:r>
          </w:p>
        </w:tc>
        <w:tc>
          <w:tcPr>
            <w:tcW w:w="263" w:type="dxa"/>
            <w:tcBorders>
              <w:bottom w:val="single" w:sz="6" w:space="0" w:color="000000"/>
            </w:tcBorders>
          </w:tcPr>
          <w:p w:rsidR="00104F94" w:rsidRDefault="00BF54D3">
            <w:pPr>
              <w:pStyle w:val="TableParagraph"/>
              <w:spacing w:before="3" w:line="106" w:lineRule="exact"/>
              <w:ind w:left="21" w:right="78"/>
              <w:rPr>
                <w:sz w:val="10"/>
              </w:rPr>
            </w:pPr>
            <w:r>
              <w:rPr>
                <w:sz w:val="10"/>
              </w:rPr>
              <w:t>SE P</w:t>
            </w:r>
          </w:p>
        </w:tc>
        <w:tc>
          <w:tcPr>
            <w:tcW w:w="261" w:type="dxa"/>
            <w:tcBorders>
              <w:bottom w:val="single" w:sz="6" w:space="0" w:color="000000"/>
            </w:tcBorders>
          </w:tcPr>
          <w:p w:rsidR="00104F94" w:rsidRDefault="00BF54D3">
            <w:pPr>
              <w:pStyle w:val="TableParagraph"/>
              <w:spacing w:before="3" w:line="106" w:lineRule="exact"/>
              <w:ind w:left="8" w:right="73"/>
              <w:rPr>
                <w:sz w:val="10"/>
              </w:rPr>
            </w:pPr>
            <w:r>
              <w:rPr>
                <w:sz w:val="10"/>
              </w:rPr>
              <w:t>OC T</w:t>
            </w:r>
          </w:p>
        </w:tc>
        <w:tc>
          <w:tcPr>
            <w:tcW w:w="261" w:type="dxa"/>
            <w:tcBorders>
              <w:bottom w:val="single" w:sz="6" w:space="0" w:color="000000"/>
            </w:tcBorders>
          </w:tcPr>
          <w:p w:rsidR="00104F94" w:rsidRDefault="00BF54D3">
            <w:pPr>
              <w:pStyle w:val="TableParagraph"/>
              <w:spacing w:line="110" w:lineRule="exact"/>
              <w:ind w:left="-9"/>
              <w:rPr>
                <w:sz w:val="10"/>
              </w:rPr>
            </w:pPr>
            <w:r>
              <w:rPr>
                <w:sz w:val="10"/>
              </w:rPr>
              <w:t>NOV</w:t>
            </w:r>
          </w:p>
        </w:tc>
        <w:tc>
          <w:tcPr>
            <w:tcW w:w="259" w:type="dxa"/>
            <w:tcBorders>
              <w:bottom w:val="single" w:sz="6" w:space="0" w:color="000000"/>
              <w:right w:val="single" w:sz="6" w:space="0" w:color="000000"/>
            </w:tcBorders>
          </w:tcPr>
          <w:p w:rsidR="00104F94" w:rsidRDefault="00BF54D3">
            <w:pPr>
              <w:pStyle w:val="TableParagraph"/>
              <w:spacing w:line="110" w:lineRule="exact"/>
              <w:ind w:left="21"/>
              <w:rPr>
                <w:sz w:val="10"/>
              </w:rPr>
            </w:pPr>
            <w:r>
              <w:rPr>
                <w:sz w:val="10"/>
              </w:rPr>
              <w:t>DIC</w:t>
            </w:r>
          </w:p>
        </w:tc>
        <w:tc>
          <w:tcPr>
            <w:tcW w:w="266" w:type="dxa"/>
            <w:tcBorders>
              <w:left w:val="single" w:sz="6" w:space="0" w:color="000000"/>
              <w:bottom w:val="single" w:sz="6" w:space="0" w:color="000000"/>
            </w:tcBorders>
          </w:tcPr>
          <w:p w:rsidR="00104F94" w:rsidRDefault="00BF54D3">
            <w:pPr>
              <w:pStyle w:val="TableParagraph"/>
              <w:spacing w:line="110" w:lineRule="exact"/>
              <w:ind w:left="2"/>
              <w:rPr>
                <w:sz w:val="10"/>
              </w:rPr>
            </w:pPr>
            <w:r>
              <w:rPr>
                <w:sz w:val="10"/>
              </w:rPr>
              <w:t>ENE</w:t>
            </w:r>
          </w:p>
        </w:tc>
        <w:tc>
          <w:tcPr>
            <w:tcW w:w="261" w:type="dxa"/>
            <w:tcBorders>
              <w:bottom w:val="single" w:sz="6" w:space="0" w:color="000000"/>
            </w:tcBorders>
          </w:tcPr>
          <w:p w:rsidR="00104F94" w:rsidRDefault="00BF54D3">
            <w:pPr>
              <w:pStyle w:val="TableParagraph"/>
              <w:spacing w:line="110" w:lineRule="exact"/>
              <w:ind w:left="7"/>
              <w:rPr>
                <w:sz w:val="10"/>
              </w:rPr>
            </w:pPr>
            <w:r>
              <w:rPr>
                <w:sz w:val="10"/>
              </w:rPr>
              <w:t>FEB</w:t>
            </w:r>
          </w:p>
        </w:tc>
        <w:tc>
          <w:tcPr>
            <w:tcW w:w="262" w:type="dxa"/>
            <w:tcBorders>
              <w:bottom w:val="single" w:sz="6" w:space="0" w:color="000000"/>
            </w:tcBorders>
          </w:tcPr>
          <w:p w:rsidR="00104F94" w:rsidRDefault="00BF54D3">
            <w:pPr>
              <w:pStyle w:val="TableParagraph"/>
              <w:spacing w:line="110" w:lineRule="exact"/>
              <w:ind w:left="-16"/>
              <w:rPr>
                <w:sz w:val="10"/>
              </w:rPr>
            </w:pPr>
            <w:r>
              <w:rPr>
                <w:sz w:val="10"/>
              </w:rPr>
              <w:t>MAR</w:t>
            </w:r>
          </w:p>
        </w:tc>
        <w:tc>
          <w:tcPr>
            <w:tcW w:w="264" w:type="dxa"/>
            <w:tcBorders>
              <w:bottom w:val="single" w:sz="6" w:space="0" w:color="000000"/>
            </w:tcBorders>
          </w:tcPr>
          <w:p w:rsidR="00104F94" w:rsidRDefault="00BF54D3">
            <w:pPr>
              <w:pStyle w:val="TableParagraph"/>
              <w:spacing w:line="110" w:lineRule="exact"/>
              <w:ind w:left="-2"/>
              <w:rPr>
                <w:sz w:val="10"/>
              </w:rPr>
            </w:pPr>
            <w:r>
              <w:rPr>
                <w:sz w:val="10"/>
              </w:rPr>
              <w:t>ABR</w:t>
            </w:r>
          </w:p>
        </w:tc>
        <w:tc>
          <w:tcPr>
            <w:tcW w:w="262" w:type="dxa"/>
            <w:tcBorders>
              <w:bottom w:val="single" w:sz="6" w:space="0" w:color="000000"/>
            </w:tcBorders>
          </w:tcPr>
          <w:p w:rsidR="00104F94" w:rsidRDefault="00BF54D3">
            <w:pPr>
              <w:pStyle w:val="TableParagraph"/>
              <w:spacing w:line="110" w:lineRule="exact"/>
              <w:ind w:left="-23"/>
              <w:rPr>
                <w:sz w:val="10"/>
              </w:rPr>
            </w:pPr>
            <w:r>
              <w:rPr>
                <w:sz w:val="10"/>
              </w:rPr>
              <w:t>MAY</w:t>
            </w:r>
          </w:p>
        </w:tc>
        <w:tc>
          <w:tcPr>
            <w:tcW w:w="262" w:type="dxa"/>
            <w:tcBorders>
              <w:bottom w:val="single" w:sz="6" w:space="0" w:color="000000"/>
            </w:tcBorders>
          </w:tcPr>
          <w:p w:rsidR="00104F94" w:rsidRDefault="00BF54D3">
            <w:pPr>
              <w:pStyle w:val="TableParagraph"/>
              <w:spacing w:line="110" w:lineRule="exact"/>
              <w:ind w:left="-12"/>
              <w:rPr>
                <w:sz w:val="10"/>
              </w:rPr>
            </w:pPr>
            <w:r>
              <w:rPr>
                <w:sz w:val="10"/>
              </w:rPr>
              <w:t>JUN</w:t>
            </w:r>
          </w:p>
        </w:tc>
        <w:tc>
          <w:tcPr>
            <w:tcW w:w="264" w:type="dxa"/>
            <w:tcBorders>
              <w:bottom w:val="single" w:sz="6" w:space="0" w:color="000000"/>
            </w:tcBorders>
          </w:tcPr>
          <w:p w:rsidR="00104F94" w:rsidRDefault="00BF54D3">
            <w:pPr>
              <w:pStyle w:val="TableParagraph"/>
              <w:spacing w:line="110" w:lineRule="exact"/>
              <w:ind w:left="2"/>
              <w:rPr>
                <w:sz w:val="10"/>
              </w:rPr>
            </w:pPr>
            <w:r>
              <w:rPr>
                <w:sz w:val="10"/>
              </w:rPr>
              <w:t>JUL</w:t>
            </w:r>
          </w:p>
        </w:tc>
        <w:tc>
          <w:tcPr>
            <w:tcW w:w="262" w:type="dxa"/>
            <w:tcBorders>
              <w:bottom w:val="single" w:sz="6" w:space="0" w:color="000000"/>
            </w:tcBorders>
          </w:tcPr>
          <w:p w:rsidR="00104F94" w:rsidRDefault="00BF54D3">
            <w:pPr>
              <w:pStyle w:val="TableParagraph"/>
              <w:spacing w:line="110" w:lineRule="exact"/>
              <w:ind w:left="-31"/>
              <w:rPr>
                <w:sz w:val="10"/>
              </w:rPr>
            </w:pPr>
            <w:r>
              <w:rPr>
                <w:sz w:val="10"/>
              </w:rPr>
              <w:t>AGO</w:t>
            </w:r>
          </w:p>
        </w:tc>
        <w:tc>
          <w:tcPr>
            <w:tcW w:w="262" w:type="dxa"/>
            <w:tcBorders>
              <w:bottom w:val="single" w:sz="6" w:space="0" w:color="000000"/>
            </w:tcBorders>
          </w:tcPr>
          <w:p w:rsidR="00104F94" w:rsidRDefault="00BF54D3">
            <w:pPr>
              <w:pStyle w:val="TableParagraph"/>
              <w:spacing w:line="110" w:lineRule="exact"/>
              <w:ind w:left="-15"/>
              <w:rPr>
                <w:sz w:val="10"/>
              </w:rPr>
            </w:pPr>
            <w:r>
              <w:rPr>
                <w:sz w:val="10"/>
              </w:rPr>
              <w:t>SEP</w:t>
            </w:r>
          </w:p>
        </w:tc>
        <w:tc>
          <w:tcPr>
            <w:tcW w:w="264" w:type="dxa"/>
            <w:tcBorders>
              <w:bottom w:val="single" w:sz="6" w:space="0" w:color="000000"/>
            </w:tcBorders>
          </w:tcPr>
          <w:p w:rsidR="00104F94" w:rsidRDefault="00BF54D3">
            <w:pPr>
              <w:pStyle w:val="TableParagraph"/>
              <w:spacing w:line="110" w:lineRule="exact"/>
              <w:ind w:left="-23"/>
              <w:rPr>
                <w:sz w:val="10"/>
              </w:rPr>
            </w:pPr>
            <w:r>
              <w:rPr>
                <w:sz w:val="10"/>
              </w:rPr>
              <w:t>OCT</w:t>
            </w:r>
          </w:p>
        </w:tc>
        <w:tc>
          <w:tcPr>
            <w:tcW w:w="262" w:type="dxa"/>
            <w:tcBorders>
              <w:bottom w:val="single" w:sz="6" w:space="0" w:color="000000"/>
            </w:tcBorders>
          </w:tcPr>
          <w:p w:rsidR="00104F94" w:rsidRDefault="00BF54D3">
            <w:pPr>
              <w:pStyle w:val="TableParagraph"/>
              <w:spacing w:line="110" w:lineRule="exact"/>
              <w:ind w:left="-42"/>
              <w:rPr>
                <w:sz w:val="10"/>
              </w:rPr>
            </w:pPr>
            <w:r>
              <w:rPr>
                <w:sz w:val="10"/>
              </w:rPr>
              <w:t>NOV</w:t>
            </w:r>
          </w:p>
        </w:tc>
        <w:tc>
          <w:tcPr>
            <w:tcW w:w="260" w:type="dxa"/>
            <w:tcBorders>
              <w:bottom w:val="single" w:sz="6" w:space="0" w:color="000000"/>
              <w:right w:val="single" w:sz="6" w:space="0" w:color="000000"/>
            </w:tcBorders>
          </w:tcPr>
          <w:p w:rsidR="00104F94" w:rsidRDefault="00BF54D3">
            <w:pPr>
              <w:pStyle w:val="TableParagraph"/>
              <w:spacing w:line="110" w:lineRule="exact"/>
              <w:ind w:left="-18"/>
              <w:rPr>
                <w:sz w:val="10"/>
              </w:rPr>
            </w:pPr>
            <w:r>
              <w:rPr>
                <w:sz w:val="10"/>
              </w:rPr>
              <w:t>DIC</w:t>
            </w:r>
          </w:p>
        </w:tc>
      </w:tr>
      <w:tr w:rsidR="00104F94">
        <w:trPr>
          <w:trHeight w:val="270"/>
        </w:trPr>
        <w:tc>
          <w:tcPr>
            <w:tcW w:w="1918" w:type="dxa"/>
            <w:tcBorders>
              <w:top w:val="single" w:sz="6" w:space="0" w:color="000000"/>
              <w:right w:val="single" w:sz="6" w:space="0" w:color="000000"/>
            </w:tcBorders>
          </w:tcPr>
          <w:p w:rsidR="00104F94" w:rsidRDefault="00BF54D3">
            <w:pPr>
              <w:pStyle w:val="TableParagraph"/>
              <w:spacing w:before="3" w:line="124" w:lineRule="exact"/>
              <w:ind w:left="21" w:right="25"/>
              <w:rPr>
                <w:sz w:val="10"/>
              </w:rPr>
            </w:pPr>
            <w:r>
              <w:rPr>
                <w:sz w:val="10"/>
              </w:rPr>
              <w:t>Fase II – Implementación del Sistema de Gestión de Seguridad de la Información</w:t>
            </w:r>
          </w:p>
        </w:tc>
        <w:tc>
          <w:tcPr>
            <w:tcW w:w="262" w:type="dxa"/>
            <w:tcBorders>
              <w:top w:val="single" w:sz="6" w:space="0" w:color="000000"/>
              <w:left w:val="single" w:sz="6" w:space="0" w:color="000000"/>
            </w:tcBorders>
          </w:tcPr>
          <w:p w:rsidR="00104F94" w:rsidRDefault="00104F94">
            <w:pPr>
              <w:pStyle w:val="TableParagraph"/>
              <w:rPr>
                <w:rFonts w:ascii="Times New Roman"/>
                <w:sz w:val="14"/>
              </w:rPr>
            </w:pPr>
          </w:p>
        </w:tc>
        <w:tc>
          <w:tcPr>
            <w:tcW w:w="262" w:type="dxa"/>
            <w:tcBorders>
              <w:top w:val="single" w:sz="6" w:space="0" w:color="000000"/>
            </w:tcBorders>
            <w:shd w:val="clear" w:color="auto" w:fill="BDBDBD"/>
          </w:tcPr>
          <w:p w:rsidR="00104F94" w:rsidRDefault="00104F94">
            <w:pPr>
              <w:pStyle w:val="TableParagraph"/>
              <w:rPr>
                <w:rFonts w:ascii="Times New Roman"/>
                <w:sz w:val="14"/>
              </w:rPr>
            </w:pPr>
          </w:p>
        </w:tc>
        <w:tc>
          <w:tcPr>
            <w:tcW w:w="260" w:type="dxa"/>
            <w:tcBorders>
              <w:top w:val="single" w:sz="6" w:space="0" w:color="000000"/>
            </w:tcBorders>
            <w:shd w:val="clear" w:color="auto" w:fill="BDBDBD"/>
          </w:tcPr>
          <w:p w:rsidR="00104F94" w:rsidRDefault="00104F94">
            <w:pPr>
              <w:pStyle w:val="TableParagraph"/>
              <w:rPr>
                <w:rFonts w:ascii="Times New Roman"/>
                <w:sz w:val="14"/>
              </w:rPr>
            </w:pPr>
          </w:p>
        </w:tc>
        <w:tc>
          <w:tcPr>
            <w:tcW w:w="260" w:type="dxa"/>
            <w:tcBorders>
              <w:top w:val="single" w:sz="6" w:space="0" w:color="000000"/>
            </w:tcBorders>
            <w:shd w:val="clear" w:color="auto" w:fill="BDBDBD"/>
          </w:tcPr>
          <w:p w:rsidR="00104F94" w:rsidRDefault="00104F94">
            <w:pPr>
              <w:pStyle w:val="TableParagraph"/>
              <w:rPr>
                <w:rFonts w:ascii="Times New Roman"/>
                <w:sz w:val="14"/>
              </w:rPr>
            </w:pPr>
          </w:p>
        </w:tc>
        <w:tc>
          <w:tcPr>
            <w:tcW w:w="262" w:type="dxa"/>
            <w:tcBorders>
              <w:top w:val="single" w:sz="6" w:space="0" w:color="000000"/>
            </w:tcBorders>
            <w:shd w:val="clear" w:color="auto" w:fill="BDBDBD"/>
          </w:tcPr>
          <w:p w:rsidR="00104F94" w:rsidRDefault="00104F94">
            <w:pPr>
              <w:pStyle w:val="TableParagraph"/>
              <w:rPr>
                <w:rFonts w:ascii="Times New Roman"/>
                <w:sz w:val="14"/>
              </w:rPr>
            </w:pPr>
          </w:p>
        </w:tc>
        <w:tc>
          <w:tcPr>
            <w:tcW w:w="260" w:type="dxa"/>
            <w:tcBorders>
              <w:top w:val="single" w:sz="6" w:space="0" w:color="000000"/>
            </w:tcBorders>
            <w:shd w:val="clear" w:color="auto" w:fill="BDBDBD"/>
          </w:tcPr>
          <w:p w:rsidR="00104F94" w:rsidRDefault="00104F94">
            <w:pPr>
              <w:pStyle w:val="TableParagraph"/>
              <w:rPr>
                <w:rFonts w:ascii="Times New Roman"/>
                <w:sz w:val="14"/>
              </w:rPr>
            </w:pPr>
          </w:p>
        </w:tc>
        <w:tc>
          <w:tcPr>
            <w:tcW w:w="261" w:type="dxa"/>
            <w:tcBorders>
              <w:top w:val="single" w:sz="6" w:space="0" w:color="000000"/>
            </w:tcBorders>
            <w:shd w:val="clear" w:color="auto" w:fill="BDBDBD"/>
          </w:tcPr>
          <w:p w:rsidR="00104F94" w:rsidRDefault="00104F94">
            <w:pPr>
              <w:pStyle w:val="TableParagraph"/>
              <w:rPr>
                <w:rFonts w:ascii="Times New Roman"/>
                <w:sz w:val="14"/>
              </w:rPr>
            </w:pPr>
          </w:p>
        </w:tc>
        <w:tc>
          <w:tcPr>
            <w:tcW w:w="263" w:type="dxa"/>
            <w:tcBorders>
              <w:top w:val="single" w:sz="6" w:space="0" w:color="000000"/>
            </w:tcBorders>
            <w:shd w:val="clear" w:color="auto" w:fill="BDBDBD"/>
          </w:tcPr>
          <w:p w:rsidR="00104F94" w:rsidRDefault="00104F94">
            <w:pPr>
              <w:pStyle w:val="TableParagraph"/>
              <w:rPr>
                <w:rFonts w:ascii="Times New Roman"/>
                <w:sz w:val="14"/>
              </w:rPr>
            </w:pPr>
          </w:p>
        </w:tc>
        <w:tc>
          <w:tcPr>
            <w:tcW w:w="261" w:type="dxa"/>
            <w:tcBorders>
              <w:top w:val="single" w:sz="6" w:space="0" w:color="000000"/>
            </w:tcBorders>
            <w:shd w:val="clear" w:color="auto" w:fill="BDBDBD"/>
          </w:tcPr>
          <w:p w:rsidR="00104F94" w:rsidRDefault="00104F94">
            <w:pPr>
              <w:pStyle w:val="TableParagraph"/>
              <w:rPr>
                <w:rFonts w:ascii="Times New Roman"/>
                <w:sz w:val="14"/>
              </w:rPr>
            </w:pPr>
          </w:p>
        </w:tc>
        <w:tc>
          <w:tcPr>
            <w:tcW w:w="261" w:type="dxa"/>
            <w:tcBorders>
              <w:top w:val="single" w:sz="6" w:space="0" w:color="000000"/>
            </w:tcBorders>
            <w:shd w:val="clear" w:color="auto" w:fill="BDBDBD"/>
          </w:tcPr>
          <w:p w:rsidR="00104F94" w:rsidRDefault="00104F94">
            <w:pPr>
              <w:pStyle w:val="TableParagraph"/>
              <w:rPr>
                <w:rFonts w:ascii="Times New Roman"/>
                <w:sz w:val="14"/>
              </w:rPr>
            </w:pPr>
          </w:p>
        </w:tc>
        <w:tc>
          <w:tcPr>
            <w:tcW w:w="263" w:type="dxa"/>
            <w:tcBorders>
              <w:top w:val="single" w:sz="6" w:space="0" w:color="000000"/>
            </w:tcBorders>
            <w:shd w:val="clear" w:color="auto" w:fill="BDBDBD"/>
          </w:tcPr>
          <w:p w:rsidR="00104F94" w:rsidRDefault="00104F94">
            <w:pPr>
              <w:pStyle w:val="TableParagraph"/>
              <w:rPr>
                <w:rFonts w:ascii="Times New Roman"/>
                <w:sz w:val="14"/>
              </w:rPr>
            </w:pPr>
          </w:p>
        </w:tc>
        <w:tc>
          <w:tcPr>
            <w:tcW w:w="256" w:type="dxa"/>
            <w:tcBorders>
              <w:top w:val="single" w:sz="6" w:space="0" w:color="000000"/>
              <w:right w:val="single" w:sz="6" w:space="0" w:color="000000"/>
            </w:tcBorders>
          </w:tcPr>
          <w:p w:rsidR="00104F94" w:rsidRDefault="00104F94">
            <w:pPr>
              <w:pStyle w:val="TableParagraph"/>
              <w:rPr>
                <w:rFonts w:ascii="Times New Roman"/>
                <w:sz w:val="14"/>
              </w:rPr>
            </w:pPr>
          </w:p>
        </w:tc>
        <w:tc>
          <w:tcPr>
            <w:tcW w:w="266" w:type="dxa"/>
            <w:tcBorders>
              <w:top w:val="single" w:sz="6" w:space="0" w:color="000000"/>
              <w:left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63" w:type="dxa"/>
            <w:tcBorders>
              <w:top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63" w:type="dxa"/>
            <w:tcBorders>
              <w:top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63" w:type="dxa"/>
            <w:tcBorders>
              <w:top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59" w:type="dxa"/>
            <w:tcBorders>
              <w:top w:val="single" w:sz="6" w:space="0" w:color="000000"/>
              <w:right w:val="single" w:sz="6" w:space="0" w:color="000000"/>
            </w:tcBorders>
          </w:tcPr>
          <w:p w:rsidR="00104F94" w:rsidRDefault="00104F94">
            <w:pPr>
              <w:pStyle w:val="TableParagraph"/>
              <w:rPr>
                <w:rFonts w:ascii="Times New Roman"/>
                <w:sz w:val="14"/>
              </w:rPr>
            </w:pPr>
          </w:p>
        </w:tc>
        <w:tc>
          <w:tcPr>
            <w:tcW w:w="266" w:type="dxa"/>
            <w:tcBorders>
              <w:top w:val="single" w:sz="6" w:space="0" w:color="000000"/>
              <w:left w:val="single" w:sz="6" w:space="0" w:color="000000"/>
            </w:tcBorders>
          </w:tcPr>
          <w:p w:rsidR="00104F94" w:rsidRDefault="00104F94">
            <w:pPr>
              <w:pStyle w:val="TableParagraph"/>
              <w:rPr>
                <w:rFonts w:ascii="Times New Roman"/>
                <w:sz w:val="14"/>
              </w:rPr>
            </w:pPr>
          </w:p>
        </w:tc>
        <w:tc>
          <w:tcPr>
            <w:tcW w:w="261" w:type="dxa"/>
            <w:tcBorders>
              <w:top w:val="single" w:sz="6" w:space="0" w:color="000000"/>
            </w:tcBorders>
          </w:tcPr>
          <w:p w:rsidR="00104F94" w:rsidRDefault="00104F94">
            <w:pPr>
              <w:pStyle w:val="TableParagraph"/>
              <w:rPr>
                <w:rFonts w:ascii="Times New Roman"/>
                <w:sz w:val="14"/>
              </w:rPr>
            </w:pPr>
          </w:p>
        </w:tc>
        <w:tc>
          <w:tcPr>
            <w:tcW w:w="262" w:type="dxa"/>
            <w:tcBorders>
              <w:top w:val="single" w:sz="6" w:space="0" w:color="000000"/>
            </w:tcBorders>
          </w:tcPr>
          <w:p w:rsidR="00104F94" w:rsidRDefault="00104F94">
            <w:pPr>
              <w:pStyle w:val="TableParagraph"/>
              <w:rPr>
                <w:rFonts w:ascii="Times New Roman"/>
                <w:sz w:val="14"/>
              </w:rPr>
            </w:pPr>
          </w:p>
        </w:tc>
        <w:tc>
          <w:tcPr>
            <w:tcW w:w="264" w:type="dxa"/>
            <w:tcBorders>
              <w:top w:val="single" w:sz="6" w:space="0" w:color="000000"/>
            </w:tcBorders>
          </w:tcPr>
          <w:p w:rsidR="00104F94" w:rsidRDefault="00104F94">
            <w:pPr>
              <w:pStyle w:val="TableParagraph"/>
              <w:rPr>
                <w:rFonts w:ascii="Times New Roman"/>
                <w:sz w:val="14"/>
              </w:rPr>
            </w:pPr>
          </w:p>
        </w:tc>
        <w:tc>
          <w:tcPr>
            <w:tcW w:w="262" w:type="dxa"/>
            <w:tcBorders>
              <w:top w:val="single" w:sz="6" w:space="0" w:color="000000"/>
            </w:tcBorders>
          </w:tcPr>
          <w:p w:rsidR="00104F94" w:rsidRDefault="00104F94">
            <w:pPr>
              <w:pStyle w:val="TableParagraph"/>
              <w:rPr>
                <w:rFonts w:ascii="Times New Roman"/>
                <w:sz w:val="14"/>
              </w:rPr>
            </w:pPr>
          </w:p>
        </w:tc>
        <w:tc>
          <w:tcPr>
            <w:tcW w:w="262" w:type="dxa"/>
            <w:tcBorders>
              <w:top w:val="single" w:sz="6" w:space="0" w:color="000000"/>
            </w:tcBorders>
          </w:tcPr>
          <w:p w:rsidR="00104F94" w:rsidRDefault="00104F94">
            <w:pPr>
              <w:pStyle w:val="TableParagraph"/>
              <w:rPr>
                <w:rFonts w:ascii="Times New Roman"/>
                <w:sz w:val="14"/>
              </w:rPr>
            </w:pPr>
          </w:p>
        </w:tc>
        <w:tc>
          <w:tcPr>
            <w:tcW w:w="264" w:type="dxa"/>
            <w:tcBorders>
              <w:top w:val="single" w:sz="6" w:space="0" w:color="000000"/>
            </w:tcBorders>
          </w:tcPr>
          <w:p w:rsidR="00104F94" w:rsidRDefault="00104F94">
            <w:pPr>
              <w:pStyle w:val="TableParagraph"/>
              <w:rPr>
                <w:rFonts w:ascii="Times New Roman"/>
                <w:sz w:val="14"/>
              </w:rPr>
            </w:pPr>
          </w:p>
        </w:tc>
        <w:tc>
          <w:tcPr>
            <w:tcW w:w="262" w:type="dxa"/>
            <w:tcBorders>
              <w:top w:val="single" w:sz="6" w:space="0" w:color="000000"/>
            </w:tcBorders>
          </w:tcPr>
          <w:p w:rsidR="00104F94" w:rsidRDefault="00104F94">
            <w:pPr>
              <w:pStyle w:val="TableParagraph"/>
              <w:rPr>
                <w:rFonts w:ascii="Times New Roman"/>
                <w:sz w:val="14"/>
              </w:rPr>
            </w:pPr>
          </w:p>
        </w:tc>
        <w:tc>
          <w:tcPr>
            <w:tcW w:w="262" w:type="dxa"/>
            <w:tcBorders>
              <w:top w:val="single" w:sz="6" w:space="0" w:color="000000"/>
            </w:tcBorders>
          </w:tcPr>
          <w:p w:rsidR="00104F94" w:rsidRDefault="00104F94">
            <w:pPr>
              <w:pStyle w:val="TableParagraph"/>
              <w:rPr>
                <w:rFonts w:ascii="Times New Roman"/>
                <w:sz w:val="14"/>
              </w:rPr>
            </w:pPr>
          </w:p>
        </w:tc>
        <w:tc>
          <w:tcPr>
            <w:tcW w:w="264" w:type="dxa"/>
            <w:tcBorders>
              <w:top w:val="single" w:sz="6" w:space="0" w:color="000000"/>
            </w:tcBorders>
          </w:tcPr>
          <w:p w:rsidR="00104F94" w:rsidRDefault="00104F94">
            <w:pPr>
              <w:pStyle w:val="TableParagraph"/>
              <w:rPr>
                <w:rFonts w:ascii="Times New Roman"/>
                <w:sz w:val="14"/>
              </w:rPr>
            </w:pPr>
          </w:p>
        </w:tc>
        <w:tc>
          <w:tcPr>
            <w:tcW w:w="262" w:type="dxa"/>
            <w:tcBorders>
              <w:top w:val="single" w:sz="6" w:space="0" w:color="000000"/>
            </w:tcBorders>
          </w:tcPr>
          <w:p w:rsidR="00104F94" w:rsidRDefault="00104F94">
            <w:pPr>
              <w:pStyle w:val="TableParagraph"/>
              <w:rPr>
                <w:rFonts w:ascii="Times New Roman"/>
                <w:sz w:val="14"/>
              </w:rPr>
            </w:pPr>
          </w:p>
        </w:tc>
        <w:tc>
          <w:tcPr>
            <w:tcW w:w="260" w:type="dxa"/>
            <w:tcBorders>
              <w:top w:val="single" w:sz="6" w:space="0" w:color="000000"/>
              <w:right w:val="single" w:sz="6" w:space="0" w:color="000000"/>
            </w:tcBorders>
          </w:tcPr>
          <w:p w:rsidR="00104F94" w:rsidRDefault="00104F94">
            <w:pPr>
              <w:pStyle w:val="TableParagraph"/>
              <w:rPr>
                <w:rFonts w:ascii="Times New Roman"/>
                <w:sz w:val="14"/>
              </w:rPr>
            </w:pPr>
          </w:p>
        </w:tc>
      </w:tr>
      <w:tr w:rsidR="00104F94">
        <w:trPr>
          <w:trHeight w:val="357"/>
        </w:trPr>
        <w:tc>
          <w:tcPr>
            <w:tcW w:w="1918" w:type="dxa"/>
            <w:tcBorders>
              <w:right w:val="single" w:sz="6" w:space="0" w:color="000000"/>
            </w:tcBorders>
          </w:tcPr>
          <w:p w:rsidR="00104F94" w:rsidRDefault="00BF54D3">
            <w:pPr>
              <w:pStyle w:val="TableParagraph"/>
              <w:spacing w:before="7"/>
              <w:ind w:left="21" w:right="25"/>
              <w:rPr>
                <w:sz w:val="10"/>
              </w:rPr>
            </w:pPr>
            <w:r>
              <w:rPr>
                <w:sz w:val="10"/>
              </w:rPr>
              <w:t>Implementación de Prevención de Fuga de</w:t>
            </w:r>
          </w:p>
          <w:p w:rsidR="00104F94" w:rsidRDefault="00BF54D3">
            <w:pPr>
              <w:pStyle w:val="TableParagraph"/>
              <w:spacing w:before="5" w:line="95" w:lineRule="exact"/>
              <w:ind w:left="21"/>
              <w:rPr>
                <w:sz w:val="10"/>
              </w:rPr>
            </w:pPr>
            <w:r>
              <w:rPr>
                <w:sz w:val="10"/>
              </w:rPr>
              <w:t>Información (DLP)</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56"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59"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tcBorders>
              <w:right w:val="single" w:sz="6" w:space="0" w:color="000000"/>
            </w:tcBorders>
            <w:shd w:val="clear" w:color="auto" w:fill="BDBDBD"/>
          </w:tcPr>
          <w:p w:rsidR="00104F94" w:rsidRDefault="00104F94">
            <w:pPr>
              <w:pStyle w:val="TableParagraph"/>
              <w:rPr>
                <w:rFonts w:ascii="Times New Roman"/>
                <w:sz w:val="14"/>
              </w:rPr>
            </w:pPr>
          </w:p>
        </w:tc>
      </w:tr>
      <w:tr w:rsidR="00104F94">
        <w:trPr>
          <w:trHeight w:val="410"/>
        </w:trPr>
        <w:tc>
          <w:tcPr>
            <w:tcW w:w="1918" w:type="dxa"/>
            <w:tcBorders>
              <w:right w:val="single" w:sz="6" w:space="0" w:color="000000"/>
            </w:tcBorders>
          </w:tcPr>
          <w:p w:rsidR="00104F94" w:rsidRDefault="00BF54D3">
            <w:pPr>
              <w:pStyle w:val="TableParagraph"/>
              <w:spacing w:before="7" w:line="295" w:lineRule="auto"/>
              <w:ind w:left="21" w:right="25"/>
              <w:rPr>
                <w:sz w:val="10"/>
              </w:rPr>
            </w:pPr>
            <w:r>
              <w:rPr>
                <w:sz w:val="10"/>
              </w:rPr>
              <w:t>Aseguramiento de la plataforma tecnológica y remediación</w:t>
            </w:r>
          </w:p>
          <w:p w:rsidR="00104F94" w:rsidRDefault="00BF54D3">
            <w:pPr>
              <w:pStyle w:val="TableParagraph"/>
              <w:spacing w:line="100" w:lineRule="exact"/>
              <w:ind w:left="21"/>
              <w:rPr>
                <w:sz w:val="10"/>
              </w:rPr>
            </w:pPr>
            <w:r>
              <w:rPr>
                <w:sz w:val="10"/>
              </w:rPr>
              <w:t>de vulnerabilidades</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56"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59"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tcBorders>
              <w:right w:val="single" w:sz="6" w:space="0" w:color="000000"/>
            </w:tcBorders>
            <w:shd w:val="clear" w:color="auto" w:fill="BDBDBD"/>
          </w:tcPr>
          <w:p w:rsidR="00104F94" w:rsidRDefault="00104F94">
            <w:pPr>
              <w:pStyle w:val="TableParagraph"/>
              <w:rPr>
                <w:rFonts w:ascii="Times New Roman"/>
                <w:sz w:val="14"/>
              </w:rPr>
            </w:pPr>
          </w:p>
        </w:tc>
      </w:tr>
      <w:tr w:rsidR="00104F94">
        <w:trPr>
          <w:trHeight w:val="517"/>
        </w:trPr>
        <w:tc>
          <w:tcPr>
            <w:tcW w:w="1918" w:type="dxa"/>
            <w:tcBorders>
              <w:right w:val="single" w:sz="6" w:space="0" w:color="000000"/>
            </w:tcBorders>
          </w:tcPr>
          <w:p w:rsidR="00104F94" w:rsidRDefault="00BF54D3">
            <w:pPr>
              <w:pStyle w:val="TableParagraph"/>
              <w:spacing w:before="7"/>
              <w:ind w:left="21" w:right="120"/>
              <w:rPr>
                <w:sz w:val="10"/>
              </w:rPr>
            </w:pPr>
            <w:r>
              <w:rPr>
                <w:sz w:val="10"/>
              </w:rPr>
              <w:t>Servicio SOC o CSIRT para la gestión de</w:t>
            </w:r>
          </w:p>
          <w:p w:rsidR="00104F94" w:rsidRDefault="00BF54D3">
            <w:pPr>
              <w:pStyle w:val="TableParagraph"/>
              <w:spacing w:before="4" w:line="142" w:lineRule="exact"/>
              <w:ind w:left="21" w:right="120"/>
              <w:rPr>
                <w:sz w:val="10"/>
              </w:rPr>
            </w:pPr>
            <w:r>
              <w:rPr>
                <w:sz w:val="10"/>
              </w:rPr>
              <w:t>incidentes de seguridad y ciberseguridad 7x24</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56"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59"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tcBorders>
              <w:right w:val="single" w:sz="6" w:space="0" w:color="000000"/>
            </w:tcBorders>
            <w:shd w:val="clear" w:color="auto" w:fill="BDBDBD"/>
          </w:tcPr>
          <w:p w:rsidR="00104F94" w:rsidRDefault="00104F94">
            <w:pPr>
              <w:pStyle w:val="TableParagraph"/>
              <w:rPr>
                <w:rFonts w:ascii="Times New Roman"/>
                <w:sz w:val="14"/>
              </w:rPr>
            </w:pPr>
          </w:p>
        </w:tc>
      </w:tr>
      <w:tr w:rsidR="00104F94">
        <w:trPr>
          <w:trHeight w:val="263"/>
        </w:trPr>
        <w:tc>
          <w:tcPr>
            <w:tcW w:w="1918" w:type="dxa"/>
            <w:tcBorders>
              <w:right w:val="single" w:sz="6" w:space="0" w:color="000000"/>
            </w:tcBorders>
          </w:tcPr>
          <w:p w:rsidR="00104F94" w:rsidRDefault="00BF54D3">
            <w:pPr>
              <w:pStyle w:val="TableParagraph"/>
              <w:spacing w:line="254" w:lineRule="auto"/>
              <w:ind w:left="21" w:right="25"/>
              <w:rPr>
                <w:sz w:val="10"/>
              </w:rPr>
            </w:pPr>
            <w:r>
              <w:rPr>
                <w:sz w:val="10"/>
              </w:rPr>
              <w:t>Plan de continuidad del negocio y redundancias</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56"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tcPr>
          <w:p w:rsidR="00104F94" w:rsidRDefault="00104F94">
            <w:pPr>
              <w:pStyle w:val="TableParagraph"/>
              <w:rPr>
                <w:rFonts w:ascii="Times New Roman"/>
                <w:sz w:val="14"/>
              </w:rPr>
            </w:pPr>
          </w:p>
        </w:tc>
      </w:tr>
      <w:tr w:rsidR="00104F94">
        <w:trPr>
          <w:trHeight w:val="268"/>
        </w:trPr>
        <w:tc>
          <w:tcPr>
            <w:tcW w:w="1918" w:type="dxa"/>
            <w:tcBorders>
              <w:right w:val="single" w:sz="6" w:space="0" w:color="000000"/>
            </w:tcBorders>
          </w:tcPr>
          <w:p w:rsidR="00104F94" w:rsidRDefault="00BF54D3">
            <w:pPr>
              <w:pStyle w:val="TableParagraph"/>
              <w:spacing w:before="7" w:line="249" w:lineRule="auto"/>
              <w:ind w:left="21" w:right="25"/>
              <w:rPr>
                <w:sz w:val="10"/>
              </w:rPr>
            </w:pPr>
            <w:r>
              <w:rPr>
                <w:sz w:val="10"/>
              </w:rPr>
              <w:t>Fortalecimiento de la seguridad física y ambiental del INS</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56"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shd w:val="clear" w:color="auto" w:fill="BDBDBD"/>
          </w:tcPr>
          <w:p w:rsidR="00104F94" w:rsidRDefault="00104F94">
            <w:pPr>
              <w:pStyle w:val="TableParagraph"/>
              <w:rPr>
                <w:rFonts w:ascii="Times New Roman"/>
                <w:sz w:val="14"/>
              </w:rPr>
            </w:pPr>
          </w:p>
        </w:tc>
      </w:tr>
      <w:tr w:rsidR="00104F94">
        <w:trPr>
          <w:trHeight w:val="460"/>
        </w:trPr>
        <w:tc>
          <w:tcPr>
            <w:tcW w:w="1918" w:type="dxa"/>
            <w:tcBorders>
              <w:right w:val="single" w:sz="6" w:space="0" w:color="000000"/>
            </w:tcBorders>
          </w:tcPr>
          <w:p w:rsidR="00104F94" w:rsidRDefault="00BF54D3">
            <w:pPr>
              <w:pStyle w:val="TableParagraph"/>
              <w:spacing w:before="9"/>
              <w:ind w:left="21" w:right="120"/>
              <w:rPr>
                <w:sz w:val="10"/>
              </w:rPr>
            </w:pPr>
            <w:r>
              <w:rPr>
                <w:sz w:val="10"/>
              </w:rPr>
              <w:t>Cifrado de portátiles, dispositivos móviles</w:t>
            </w:r>
          </w:p>
          <w:p w:rsidR="00104F94" w:rsidRDefault="00BF54D3">
            <w:pPr>
              <w:pStyle w:val="TableParagraph"/>
              <w:spacing w:before="19" w:line="100" w:lineRule="exact"/>
              <w:ind w:left="21" w:right="120"/>
              <w:rPr>
                <w:sz w:val="10"/>
              </w:rPr>
            </w:pPr>
            <w:r>
              <w:rPr>
                <w:sz w:val="10"/>
              </w:rPr>
              <w:t>y dispositivos de almacenamiento externo</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56"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tcPr>
          <w:p w:rsidR="00104F94" w:rsidRDefault="00104F94">
            <w:pPr>
              <w:pStyle w:val="TableParagraph"/>
              <w:rPr>
                <w:rFonts w:ascii="Times New Roman"/>
                <w:sz w:val="14"/>
              </w:rPr>
            </w:pPr>
          </w:p>
        </w:tc>
      </w:tr>
      <w:tr w:rsidR="00104F94">
        <w:trPr>
          <w:trHeight w:val="270"/>
        </w:trPr>
        <w:tc>
          <w:tcPr>
            <w:tcW w:w="1918" w:type="dxa"/>
            <w:tcBorders>
              <w:right w:val="single" w:sz="6" w:space="0" w:color="000000"/>
            </w:tcBorders>
          </w:tcPr>
          <w:p w:rsidR="00104F94" w:rsidRDefault="00BF54D3">
            <w:pPr>
              <w:pStyle w:val="TableParagraph"/>
              <w:spacing w:before="7" w:line="254" w:lineRule="auto"/>
              <w:ind w:left="21" w:right="25"/>
              <w:rPr>
                <w:sz w:val="10"/>
              </w:rPr>
            </w:pPr>
            <w:r>
              <w:rPr>
                <w:sz w:val="10"/>
              </w:rPr>
              <w:t>Implementación de un proceso de desarrollo seguro</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56"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tcPr>
          <w:p w:rsidR="00104F94" w:rsidRDefault="00104F94">
            <w:pPr>
              <w:pStyle w:val="TableParagraph"/>
              <w:rPr>
                <w:rFonts w:ascii="Times New Roman"/>
                <w:sz w:val="14"/>
              </w:rPr>
            </w:pPr>
          </w:p>
        </w:tc>
      </w:tr>
      <w:tr w:rsidR="00104F94">
        <w:trPr>
          <w:trHeight w:val="270"/>
        </w:trPr>
        <w:tc>
          <w:tcPr>
            <w:tcW w:w="1918" w:type="dxa"/>
            <w:tcBorders>
              <w:right w:val="single" w:sz="6" w:space="0" w:color="000000"/>
            </w:tcBorders>
          </w:tcPr>
          <w:p w:rsidR="00104F94" w:rsidRDefault="00BF54D3">
            <w:pPr>
              <w:pStyle w:val="TableParagraph"/>
              <w:spacing w:before="7" w:line="249" w:lineRule="auto"/>
              <w:ind w:left="21" w:right="25"/>
              <w:rPr>
                <w:sz w:val="10"/>
              </w:rPr>
            </w:pPr>
            <w:r>
              <w:rPr>
                <w:sz w:val="10"/>
              </w:rPr>
              <w:t>Diseño de arquitectura de seguridad informática</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56"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tcPr>
          <w:p w:rsidR="00104F94" w:rsidRDefault="00104F94">
            <w:pPr>
              <w:pStyle w:val="TableParagraph"/>
              <w:rPr>
                <w:rFonts w:ascii="Times New Roman"/>
                <w:sz w:val="14"/>
              </w:rPr>
            </w:pPr>
          </w:p>
        </w:tc>
      </w:tr>
      <w:tr w:rsidR="00104F94">
        <w:trPr>
          <w:trHeight w:val="210"/>
        </w:trPr>
        <w:tc>
          <w:tcPr>
            <w:tcW w:w="1918" w:type="dxa"/>
            <w:tcBorders>
              <w:right w:val="single" w:sz="6" w:space="0" w:color="000000"/>
            </w:tcBorders>
          </w:tcPr>
          <w:p w:rsidR="00104F94" w:rsidRDefault="00BF54D3">
            <w:pPr>
              <w:pStyle w:val="TableParagraph"/>
              <w:spacing w:before="8" w:line="100" w:lineRule="exact"/>
              <w:ind w:left="21" w:right="120"/>
              <w:rPr>
                <w:sz w:val="10"/>
              </w:rPr>
            </w:pPr>
            <w:r>
              <w:rPr>
                <w:sz w:val="10"/>
              </w:rPr>
              <w:t>Implementación de una solución IDS/IPS</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56"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59"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tcBorders>
              <w:right w:val="single" w:sz="6" w:space="0" w:color="000000"/>
            </w:tcBorders>
            <w:shd w:val="clear" w:color="auto" w:fill="BDBDBD"/>
          </w:tcPr>
          <w:p w:rsidR="00104F94" w:rsidRDefault="00104F94">
            <w:pPr>
              <w:pStyle w:val="TableParagraph"/>
              <w:rPr>
                <w:rFonts w:ascii="Times New Roman"/>
                <w:sz w:val="14"/>
              </w:rPr>
            </w:pPr>
          </w:p>
        </w:tc>
      </w:tr>
      <w:tr w:rsidR="00104F94">
        <w:trPr>
          <w:trHeight w:val="270"/>
        </w:trPr>
        <w:tc>
          <w:tcPr>
            <w:tcW w:w="1918" w:type="dxa"/>
            <w:tcBorders>
              <w:right w:val="single" w:sz="6" w:space="0" w:color="000000"/>
            </w:tcBorders>
          </w:tcPr>
          <w:p w:rsidR="00104F94" w:rsidRDefault="00BF54D3">
            <w:pPr>
              <w:pStyle w:val="TableParagraph"/>
              <w:spacing w:before="7" w:line="249" w:lineRule="auto"/>
              <w:ind w:left="21" w:right="25"/>
              <w:rPr>
                <w:sz w:val="10"/>
              </w:rPr>
            </w:pPr>
            <w:r>
              <w:rPr>
                <w:sz w:val="10"/>
              </w:rPr>
              <w:t>Borrado y destrucción segura de información</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56"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tcPr>
          <w:p w:rsidR="00104F94" w:rsidRDefault="00104F94">
            <w:pPr>
              <w:pStyle w:val="TableParagraph"/>
              <w:rPr>
                <w:rFonts w:ascii="Times New Roman"/>
                <w:sz w:val="14"/>
              </w:rPr>
            </w:pPr>
          </w:p>
        </w:tc>
      </w:tr>
      <w:tr w:rsidR="00104F94">
        <w:trPr>
          <w:trHeight w:val="210"/>
        </w:trPr>
        <w:tc>
          <w:tcPr>
            <w:tcW w:w="1918" w:type="dxa"/>
            <w:tcBorders>
              <w:right w:val="single" w:sz="6" w:space="0" w:color="000000"/>
            </w:tcBorders>
          </w:tcPr>
          <w:p w:rsidR="00104F94" w:rsidRDefault="00BF54D3">
            <w:pPr>
              <w:pStyle w:val="TableParagraph"/>
              <w:spacing w:before="8" w:line="100" w:lineRule="exact"/>
              <w:ind w:left="21" w:right="120"/>
              <w:rPr>
                <w:sz w:val="10"/>
              </w:rPr>
            </w:pPr>
            <w:r>
              <w:rPr>
                <w:sz w:val="10"/>
              </w:rPr>
              <w:t>Fortalecimiento de la seguridad de la red</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56"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tcPr>
          <w:p w:rsidR="00104F94" w:rsidRDefault="00104F94">
            <w:pPr>
              <w:pStyle w:val="TableParagraph"/>
              <w:rPr>
                <w:rFonts w:ascii="Times New Roman"/>
                <w:sz w:val="14"/>
              </w:rPr>
            </w:pPr>
          </w:p>
        </w:tc>
      </w:tr>
      <w:tr w:rsidR="00104F94">
        <w:trPr>
          <w:trHeight w:val="360"/>
        </w:trPr>
        <w:tc>
          <w:tcPr>
            <w:tcW w:w="1918" w:type="dxa"/>
            <w:tcBorders>
              <w:right w:val="single" w:sz="6" w:space="0" w:color="000000"/>
            </w:tcBorders>
          </w:tcPr>
          <w:p w:rsidR="00104F94" w:rsidRDefault="00BF54D3">
            <w:pPr>
              <w:pStyle w:val="TableParagraph"/>
              <w:spacing w:before="7" w:line="244" w:lineRule="auto"/>
              <w:ind w:left="21" w:right="25"/>
              <w:rPr>
                <w:sz w:val="10"/>
              </w:rPr>
            </w:pPr>
            <w:r>
              <w:rPr>
                <w:sz w:val="10"/>
              </w:rPr>
              <w:t>Seguridad de la información como parte de</w:t>
            </w:r>
          </w:p>
          <w:p w:rsidR="00104F94" w:rsidRDefault="00BF54D3">
            <w:pPr>
              <w:pStyle w:val="TableParagraph"/>
              <w:spacing w:before="3" w:line="95" w:lineRule="exact"/>
              <w:ind w:left="21"/>
              <w:rPr>
                <w:sz w:val="10"/>
              </w:rPr>
            </w:pPr>
            <w:r>
              <w:rPr>
                <w:sz w:val="10"/>
              </w:rPr>
              <w:t>la arquitectura empresarial</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56"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59"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4"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Borders>
              <w:right w:val="single" w:sz="6" w:space="0" w:color="000000"/>
            </w:tcBorders>
          </w:tcPr>
          <w:p w:rsidR="00104F94" w:rsidRDefault="00104F94">
            <w:pPr>
              <w:pStyle w:val="TableParagraph"/>
              <w:rPr>
                <w:rFonts w:ascii="Times New Roman"/>
                <w:sz w:val="14"/>
              </w:rPr>
            </w:pPr>
          </w:p>
        </w:tc>
      </w:tr>
      <w:tr w:rsidR="00104F94">
        <w:trPr>
          <w:trHeight w:val="357"/>
        </w:trPr>
        <w:tc>
          <w:tcPr>
            <w:tcW w:w="1918" w:type="dxa"/>
            <w:tcBorders>
              <w:right w:val="single" w:sz="6" w:space="0" w:color="000000"/>
            </w:tcBorders>
          </w:tcPr>
          <w:p w:rsidR="00104F94" w:rsidRDefault="00BF54D3">
            <w:pPr>
              <w:pStyle w:val="TableParagraph"/>
              <w:spacing w:before="7"/>
              <w:ind w:left="21" w:right="120"/>
              <w:rPr>
                <w:sz w:val="10"/>
              </w:rPr>
            </w:pPr>
            <w:r>
              <w:rPr>
                <w:sz w:val="10"/>
              </w:rPr>
              <w:t>Protección de amenazas avanzadas para</w:t>
            </w:r>
          </w:p>
          <w:p w:rsidR="00104F94" w:rsidRDefault="00BF54D3">
            <w:pPr>
              <w:pStyle w:val="TableParagraph"/>
              <w:spacing w:before="5" w:line="95" w:lineRule="exact"/>
              <w:ind w:left="21"/>
              <w:rPr>
                <w:sz w:val="10"/>
              </w:rPr>
            </w:pPr>
            <w:r>
              <w:rPr>
                <w:sz w:val="10"/>
              </w:rPr>
              <w:t>correo electrónico</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56"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59"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tcBorders>
              <w:right w:val="single" w:sz="6" w:space="0" w:color="000000"/>
            </w:tcBorders>
            <w:shd w:val="clear" w:color="auto" w:fill="BDBDBD"/>
          </w:tcPr>
          <w:p w:rsidR="00104F94" w:rsidRDefault="00104F94">
            <w:pPr>
              <w:pStyle w:val="TableParagraph"/>
              <w:rPr>
                <w:rFonts w:ascii="Times New Roman"/>
                <w:sz w:val="14"/>
              </w:rPr>
            </w:pPr>
          </w:p>
        </w:tc>
      </w:tr>
      <w:tr w:rsidR="00104F94">
        <w:trPr>
          <w:trHeight w:val="270"/>
        </w:trPr>
        <w:tc>
          <w:tcPr>
            <w:tcW w:w="1918" w:type="dxa"/>
            <w:tcBorders>
              <w:right w:val="single" w:sz="6" w:space="0" w:color="000000"/>
            </w:tcBorders>
          </w:tcPr>
          <w:p w:rsidR="00104F94" w:rsidRDefault="00BF54D3">
            <w:pPr>
              <w:pStyle w:val="TableParagraph"/>
              <w:spacing w:before="7" w:line="249" w:lineRule="auto"/>
              <w:ind w:left="21" w:right="25"/>
              <w:rPr>
                <w:sz w:val="10"/>
              </w:rPr>
            </w:pPr>
            <w:r>
              <w:rPr>
                <w:sz w:val="10"/>
              </w:rPr>
              <w:t xml:space="preserve">Implementación de una solución Web </w:t>
            </w:r>
            <w:proofErr w:type="spellStart"/>
            <w:r>
              <w:rPr>
                <w:sz w:val="10"/>
              </w:rPr>
              <w:t>Application</w:t>
            </w:r>
            <w:proofErr w:type="spellEnd"/>
            <w:r>
              <w:rPr>
                <w:sz w:val="10"/>
              </w:rPr>
              <w:t xml:space="preserve"> Firewall (WAF)</w:t>
            </w:r>
          </w:p>
        </w:tc>
        <w:tc>
          <w:tcPr>
            <w:tcW w:w="262" w:type="dxa"/>
            <w:tcBorders>
              <w:left w:val="single" w:sz="6" w:space="0" w:color="000000"/>
            </w:tcBorders>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2" w:type="dxa"/>
          </w:tcPr>
          <w:p w:rsidR="00104F94" w:rsidRDefault="00104F94">
            <w:pPr>
              <w:pStyle w:val="TableParagraph"/>
              <w:rPr>
                <w:rFonts w:ascii="Times New Roman"/>
                <w:sz w:val="14"/>
              </w:rPr>
            </w:pPr>
          </w:p>
        </w:tc>
        <w:tc>
          <w:tcPr>
            <w:tcW w:w="260"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1" w:type="dxa"/>
          </w:tcPr>
          <w:p w:rsidR="00104F94" w:rsidRDefault="00104F94">
            <w:pPr>
              <w:pStyle w:val="TableParagraph"/>
              <w:rPr>
                <w:rFonts w:ascii="Times New Roman"/>
                <w:sz w:val="14"/>
              </w:rPr>
            </w:pPr>
          </w:p>
        </w:tc>
        <w:tc>
          <w:tcPr>
            <w:tcW w:w="263" w:type="dxa"/>
          </w:tcPr>
          <w:p w:rsidR="00104F94" w:rsidRDefault="00104F94">
            <w:pPr>
              <w:pStyle w:val="TableParagraph"/>
              <w:rPr>
                <w:rFonts w:ascii="Times New Roman"/>
                <w:sz w:val="14"/>
              </w:rPr>
            </w:pPr>
          </w:p>
        </w:tc>
        <w:tc>
          <w:tcPr>
            <w:tcW w:w="256" w:type="dxa"/>
            <w:tcBorders>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3"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59" w:type="dxa"/>
            <w:tcBorders>
              <w:right w:val="single" w:sz="6" w:space="0" w:color="000000"/>
            </w:tcBorders>
            <w:shd w:val="clear" w:color="auto" w:fill="BDBDBD"/>
          </w:tcPr>
          <w:p w:rsidR="00104F94" w:rsidRDefault="00104F94">
            <w:pPr>
              <w:pStyle w:val="TableParagraph"/>
              <w:rPr>
                <w:rFonts w:ascii="Times New Roman"/>
                <w:sz w:val="14"/>
              </w:rPr>
            </w:pPr>
          </w:p>
        </w:tc>
        <w:tc>
          <w:tcPr>
            <w:tcW w:w="266" w:type="dxa"/>
            <w:tcBorders>
              <w:left w:val="single" w:sz="6" w:space="0" w:color="000000"/>
            </w:tcBorders>
            <w:shd w:val="clear" w:color="auto" w:fill="BDBDBD"/>
          </w:tcPr>
          <w:p w:rsidR="00104F94" w:rsidRDefault="00104F94">
            <w:pPr>
              <w:pStyle w:val="TableParagraph"/>
              <w:rPr>
                <w:rFonts w:ascii="Times New Roman"/>
                <w:sz w:val="14"/>
              </w:rPr>
            </w:pPr>
          </w:p>
        </w:tc>
        <w:tc>
          <w:tcPr>
            <w:tcW w:w="261"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4" w:type="dxa"/>
            <w:shd w:val="clear" w:color="auto" w:fill="BDBDBD"/>
          </w:tcPr>
          <w:p w:rsidR="00104F94" w:rsidRDefault="00104F94">
            <w:pPr>
              <w:pStyle w:val="TableParagraph"/>
              <w:rPr>
                <w:rFonts w:ascii="Times New Roman"/>
                <w:sz w:val="14"/>
              </w:rPr>
            </w:pPr>
          </w:p>
        </w:tc>
        <w:tc>
          <w:tcPr>
            <w:tcW w:w="262" w:type="dxa"/>
            <w:shd w:val="clear" w:color="auto" w:fill="BDBDBD"/>
          </w:tcPr>
          <w:p w:rsidR="00104F94" w:rsidRDefault="00104F94">
            <w:pPr>
              <w:pStyle w:val="TableParagraph"/>
              <w:rPr>
                <w:rFonts w:ascii="Times New Roman"/>
                <w:sz w:val="14"/>
              </w:rPr>
            </w:pPr>
          </w:p>
        </w:tc>
        <w:tc>
          <w:tcPr>
            <w:tcW w:w="260" w:type="dxa"/>
            <w:tcBorders>
              <w:right w:val="single" w:sz="6" w:space="0" w:color="000000"/>
            </w:tcBorders>
            <w:shd w:val="clear" w:color="auto" w:fill="BDBDBD"/>
          </w:tcPr>
          <w:p w:rsidR="00104F94" w:rsidRDefault="00104F94">
            <w:pPr>
              <w:pStyle w:val="TableParagraph"/>
              <w:rPr>
                <w:rFonts w:ascii="Times New Roman"/>
                <w:sz w:val="14"/>
              </w:rPr>
            </w:pPr>
          </w:p>
        </w:tc>
      </w:tr>
      <w:tr w:rsidR="00104F94">
        <w:trPr>
          <w:trHeight w:val="359"/>
        </w:trPr>
        <w:tc>
          <w:tcPr>
            <w:tcW w:w="1918" w:type="dxa"/>
            <w:tcBorders>
              <w:bottom w:val="single" w:sz="6" w:space="0" w:color="000000"/>
              <w:right w:val="single" w:sz="6" w:space="0" w:color="000000"/>
            </w:tcBorders>
          </w:tcPr>
          <w:p w:rsidR="00104F94" w:rsidRDefault="00BF54D3">
            <w:pPr>
              <w:pStyle w:val="TableParagraph"/>
              <w:ind w:left="21" w:right="25"/>
              <w:rPr>
                <w:sz w:val="10"/>
              </w:rPr>
            </w:pPr>
            <w:r>
              <w:rPr>
                <w:sz w:val="10"/>
              </w:rPr>
              <w:t>Implementación de una solución Data Base</w:t>
            </w:r>
          </w:p>
          <w:p w:rsidR="00104F94" w:rsidRDefault="00BF54D3">
            <w:pPr>
              <w:pStyle w:val="TableParagraph"/>
              <w:spacing w:before="12" w:line="97" w:lineRule="exact"/>
              <w:ind w:left="21"/>
              <w:rPr>
                <w:sz w:val="10"/>
              </w:rPr>
            </w:pPr>
            <w:r>
              <w:rPr>
                <w:sz w:val="10"/>
              </w:rPr>
              <w:t>Firewall (DBFW)</w:t>
            </w:r>
          </w:p>
        </w:tc>
        <w:tc>
          <w:tcPr>
            <w:tcW w:w="262" w:type="dxa"/>
            <w:tcBorders>
              <w:left w:val="single" w:sz="6" w:space="0" w:color="000000"/>
              <w:bottom w:val="single" w:sz="6" w:space="0" w:color="000000"/>
            </w:tcBorders>
          </w:tcPr>
          <w:p w:rsidR="00104F94" w:rsidRDefault="00104F94">
            <w:pPr>
              <w:pStyle w:val="TableParagraph"/>
              <w:rPr>
                <w:rFonts w:ascii="Times New Roman"/>
                <w:sz w:val="14"/>
              </w:rPr>
            </w:pPr>
          </w:p>
        </w:tc>
        <w:tc>
          <w:tcPr>
            <w:tcW w:w="262" w:type="dxa"/>
            <w:tcBorders>
              <w:bottom w:val="single" w:sz="6" w:space="0" w:color="000000"/>
            </w:tcBorders>
          </w:tcPr>
          <w:p w:rsidR="00104F94" w:rsidRDefault="00104F94">
            <w:pPr>
              <w:pStyle w:val="TableParagraph"/>
              <w:rPr>
                <w:rFonts w:ascii="Times New Roman"/>
                <w:sz w:val="14"/>
              </w:rPr>
            </w:pPr>
          </w:p>
        </w:tc>
        <w:tc>
          <w:tcPr>
            <w:tcW w:w="260" w:type="dxa"/>
            <w:tcBorders>
              <w:bottom w:val="single" w:sz="6" w:space="0" w:color="000000"/>
            </w:tcBorders>
          </w:tcPr>
          <w:p w:rsidR="00104F94" w:rsidRDefault="00104F94">
            <w:pPr>
              <w:pStyle w:val="TableParagraph"/>
              <w:rPr>
                <w:rFonts w:ascii="Times New Roman"/>
                <w:sz w:val="14"/>
              </w:rPr>
            </w:pPr>
          </w:p>
        </w:tc>
        <w:tc>
          <w:tcPr>
            <w:tcW w:w="260" w:type="dxa"/>
            <w:tcBorders>
              <w:bottom w:val="single" w:sz="6" w:space="0" w:color="000000"/>
            </w:tcBorders>
          </w:tcPr>
          <w:p w:rsidR="00104F94" w:rsidRDefault="00104F94">
            <w:pPr>
              <w:pStyle w:val="TableParagraph"/>
              <w:rPr>
                <w:rFonts w:ascii="Times New Roman"/>
                <w:sz w:val="14"/>
              </w:rPr>
            </w:pPr>
          </w:p>
        </w:tc>
        <w:tc>
          <w:tcPr>
            <w:tcW w:w="262" w:type="dxa"/>
            <w:tcBorders>
              <w:bottom w:val="single" w:sz="6" w:space="0" w:color="000000"/>
            </w:tcBorders>
          </w:tcPr>
          <w:p w:rsidR="00104F94" w:rsidRDefault="00104F94">
            <w:pPr>
              <w:pStyle w:val="TableParagraph"/>
              <w:rPr>
                <w:rFonts w:ascii="Times New Roman"/>
                <w:sz w:val="14"/>
              </w:rPr>
            </w:pPr>
          </w:p>
        </w:tc>
        <w:tc>
          <w:tcPr>
            <w:tcW w:w="260"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3"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3" w:type="dxa"/>
            <w:tcBorders>
              <w:bottom w:val="single" w:sz="6" w:space="0" w:color="000000"/>
            </w:tcBorders>
          </w:tcPr>
          <w:p w:rsidR="00104F94" w:rsidRDefault="00104F94">
            <w:pPr>
              <w:pStyle w:val="TableParagraph"/>
              <w:rPr>
                <w:rFonts w:ascii="Times New Roman"/>
                <w:sz w:val="14"/>
              </w:rPr>
            </w:pPr>
          </w:p>
        </w:tc>
        <w:tc>
          <w:tcPr>
            <w:tcW w:w="256" w:type="dxa"/>
            <w:tcBorders>
              <w:bottom w:val="single" w:sz="6" w:space="0" w:color="000000"/>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3"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3"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3"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61" w:type="dxa"/>
            <w:tcBorders>
              <w:bottom w:val="single" w:sz="6" w:space="0" w:color="000000"/>
            </w:tcBorders>
          </w:tcPr>
          <w:p w:rsidR="00104F94" w:rsidRDefault="00104F94">
            <w:pPr>
              <w:pStyle w:val="TableParagraph"/>
              <w:rPr>
                <w:rFonts w:ascii="Times New Roman"/>
                <w:sz w:val="14"/>
              </w:rPr>
            </w:pPr>
          </w:p>
        </w:tc>
        <w:tc>
          <w:tcPr>
            <w:tcW w:w="259" w:type="dxa"/>
            <w:tcBorders>
              <w:bottom w:val="single" w:sz="6" w:space="0" w:color="000000"/>
              <w:right w:val="single" w:sz="6" w:space="0" w:color="000000"/>
            </w:tcBorders>
          </w:tcPr>
          <w:p w:rsidR="00104F94" w:rsidRDefault="00104F94">
            <w:pPr>
              <w:pStyle w:val="TableParagraph"/>
              <w:rPr>
                <w:rFonts w:ascii="Times New Roman"/>
                <w:sz w:val="14"/>
              </w:rPr>
            </w:pPr>
          </w:p>
        </w:tc>
        <w:tc>
          <w:tcPr>
            <w:tcW w:w="266" w:type="dxa"/>
            <w:tcBorders>
              <w:left w:val="single" w:sz="6" w:space="0" w:color="000000"/>
              <w:bottom w:val="single" w:sz="6" w:space="0" w:color="000000"/>
            </w:tcBorders>
            <w:shd w:val="clear" w:color="auto" w:fill="BDBDBD"/>
          </w:tcPr>
          <w:p w:rsidR="00104F94" w:rsidRDefault="00104F94">
            <w:pPr>
              <w:pStyle w:val="TableParagraph"/>
              <w:rPr>
                <w:rFonts w:ascii="Times New Roman"/>
                <w:sz w:val="14"/>
              </w:rPr>
            </w:pPr>
          </w:p>
        </w:tc>
        <w:tc>
          <w:tcPr>
            <w:tcW w:w="261" w:type="dxa"/>
            <w:tcBorders>
              <w:bottom w:val="single" w:sz="6" w:space="0" w:color="000000"/>
            </w:tcBorders>
            <w:shd w:val="clear" w:color="auto" w:fill="BDBDBD"/>
          </w:tcPr>
          <w:p w:rsidR="00104F94" w:rsidRDefault="00104F94">
            <w:pPr>
              <w:pStyle w:val="TableParagraph"/>
              <w:rPr>
                <w:rFonts w:ascii="Times New Roman"/>
                <w:sz w:val="14"/>
              </w:rPr>
            </w:pPr>
          </w:p>
        </w:tc>
        <w:tc>
          <w:tcPr>
            <w:tcW w:w="262" w:type="dxa"/>
            <w:tcBorders>
              <w:bottom w:val="single" w:sz="6" w:space="0" w:color="000000"/>
            </w:tcBorders>
            <w:shd w:val="clear" w:color="auto" w:fill="BDBDBD"/>
          </w:tcPr>
          <w:p w:rsidR="00104F94" w:rsidRDefault="00104F94">
            <w:pPr>
              <w:pStyle w:val="TableParagraph"/>
              <w:rPr>
                <w:rFonts w:ascii="Times New Roman"/>
                <w:sz w:val="14"/>
              </w:rPr>
            </w:pPr>
          </w:p>
        </w:tc>
        <w:tc>
          <w:tcPr>
            <w:tcW w:w="264" w:type="dxa"/>
            <w:tcBorders>
              <w:bottom w:val="single" w:sz="6" w:space="0" w:color="000000"/>
            </w:tcBorders>
            <w:shd w:val="clear" w:color="auto" w:fill="BDBDBD"/>
          </w:tcPr>
          <w:p w:rsidR="00104F94" w:rsidRDefault="00104F94">
            <w:pPr>
              <w:pStyle w:val="TableParagraph"/>
              <w:rPr>
                <w:rFonts w:ascii="Times New Roman"/>
                <w:sz w:val="14"/>
              </w:rPr>
            </w:pPr>
          </w:p>
        </w:tc>
        <w:tc>
          <w:tcPr>
            <w:tcW w:w="262" w:type="dxa"/>
            <w:tcBorders>
              <w:bottom w:val="single" w:sz="6" w:space="0" w:color="000000"/>
            </w:tcBorders>
            <w:shd w:val="clear" w:color="auto" w:fill="BDBDBD"/>
          </w:tcPr>
          <w:p w:rsidR="00104F94" w:rsidRDefault="00104F94">
            <w:pPr>
              <w:pStyle w:val="TableParagraph"/>
              <w:rPr>
                <w:rFonts w:ascii="Times New Roman"/>
                <w:sz w:val="14"/>
              </w:rPr>
            </w:pPr>
          </w:p>
        </w:tc>
        <w:tc>
          <w:tcPr>
            <w:tcW w:w="262" w:type="dxa"/>
            <w:tcBorders>
              <w:bottom w:val="single" w:sz="6" w:space="0" w:color="000000"/>
            </w:tcBorders>
            <w:shd w:val="clear" w:color="auto" w:fill="BDBDBD"/>
          </w:tcPr>
          <w:p w:rsidR="00104F94" w:rsidRDefault="00104F94">
            <w:pPr>
              <w:pStyle w:val="TableParagraph"/>
              <w:rPr>
                <w:rFonts w:ascii="Times New Roman"/>
                <w:sz w:val="14"/>
              </w:rPr>
            </w:pPr>
          </w:p>
        </w:tc>
        <w:tc>
          <w:tcPr>
            <w:tcW w:w="264" w:type="dxa"/>
            <w:tcBorders>
              <w:bottom w:val="single" w:sz="6" w:space="0" w:color="000000"/>
            </w:tcBorders>
            <w:shd w:val="clear" w:color="auto" w:fill="BDBDBD"/>
          </w:tcPr>
          <w:p w:rsidR="00104F94" w:rsidRDefault="00104F94">
            <w:pPr>
              <w:pStyle w:val="TableParagraph"/>
              <w:rPr>
                <w:rFonts w:ascii="Times New Roman"/>
                <w:sz w:val="14"/>
              </w:rPr>
            </w:pPr>
          </w:p>
        </w:tc>
        <w:tc>
          <w:tcPr>
            <w:tcW w:w="262" w:type="dxa"/>
            <w:tcBorders>
              <w:bottom w:val="single" w:sz="6" w:space="0" w:color="000000"/>
            </w:tcBorders>
            <w:shd w:val="clear" w:color="auto" w:fill="BDBDBD"/>
          </w:tcPr>
          <w:p w:rsidR="00104F94" w:rsidRDefault="00104F94">
            <w:pPr>
              <w:pStyle w:val="TableParagraph"/>
              <w:rPr>
                <w:rFonts w:ascii="Times New Roman"/>
                <w:sz w:val="14"/>
              </w:rPr>
            </w:pPr>
          </w:p>
        </w:tc>
        <w:tc>
          <w:tcPr>
            <w:tcW w:w="262" w:type="dxa"/>
            <w:tcBorders>
              <w:bottom w:val="single" w:sz="6" w:space="0" w:color="000000"/>
            </w:tcBorders>
            <w:shd w:val="clear" w:color="auto" w:fill="BDBDBD"/>
          </w:tcPr>
          <w:p w:rsidR="00104F94" w:rsidRDefault="00104F94">
            <w:pPr>
              <w:pStyle w:val="TableParagraph"/>
              <w:rPr>
                <w:rFonts w:ascii="Times New Roman"/>
                <w:sz w:val="14"/>
              </w:rPr>
            </w:pPr>
          </w:p>
        </w:tc>
        <w:tc>
          <w:tcPr>
            <w:tcW w:w="264" w:type="dxa"/>
            <w:tcBorders>
              <w:bottom w:val="single" w:sz="6" w:space="0" w:color="000000"/>
            </w:tcBorders>
            <w:shd w:val="clear" w:color="auto" w:fill="BDBDBD"/>
          </w:tcPr>
          <w:p w:rsidR="00104F94" w:rsidRDefault="00104F94">
            <w:pPr>
              <w:pStyle w:val="TableParagraph"/>
              <w:rPr>
                <w:rFonts w:ascii="Times New Roman"/>
                <w:sz w:val="14"/>
              </w:rPr>
            </w:pPr>
          </w:p>
        </w:tc>
        <w:tc>
          <w:tcPr>
            <w:tcW w:w="262" w:type="dxa"/>
            <w:tcBorders>
              <w:bottom w:val="single" w:sz="6" w:space="0" w:color="000000"/>
            </w:tcBorders>
            <w:shd w:val="clear" w:color="auto" w:fill="BDBDBD"/>
          </w:tcPr>
          <w:p w:rsidR="00104F94" w:rsidRDefault="00104F94">
            <w:pPr>
              <w:pStyle w:val="TableParagraph"/>
              <w:rPr>
                <w:rFonts w:ascii="Times New Roman"/>
                <w:sz w:val="14"/>
              </w:rPr>
            </w:pPr>
          </w:p>
        </w:tc>
        <w:tc>
          <w:tcPr>
            <w:tcW w:w="260" w:type="dxa"/>
            <w:tcBorders>
              <w:bottom w:val="single" w:sz="6" w:space="0" w:color="000000"/>
              <w:right w:val="single" w:sz="6" w:space="0" w:color="000000"/>
            </w:tcBorders>
            <w:shd w:val="clear" w:color="auto" w:fill="BDBDBD"/>
          </w:tcPr>
          <w:p w:rsidR="00104F94" w:rsidRDefault="00104F94">
            <w:pPr>
              <w:pStyle w:val="TableParagraph"/>
              <w:rPr>
                <w:rFonts w:ascii="Times New Roman"/>
                <w:sz w:val="14"/>
              </w:rPr>
            </w:pPr>
          </w:p>
        </w:tc>
      </w:tr>
    </w:tbl>
    <w:p w:rsidR="00104F94" w:rsidRDefault="00BF54D3">
      <w:pPr>
        <w:pStyle w:val="Textoindependiente"/>
        <w:spacing w:before="12"/>
        <w:ind w:left="1542" w:right="779"/>
      </w:pPr>
      <w:r>
        <w:t>Como se ve en la imagen anterior, algunos proyectos se convierten en operación periódica y/o permanente.</w:t>
      </w:r>
    </w:p>
    <w:p w:rsidR="00104F94" w:rsidRDefault="00104F94">
      <w:pPr>
        <w:pStyle w:val="Textoindependiente"/>
        <w:spacing w:before="11"/>
        <w:rPr>
          <w:sz w:val="21"/>
        </w:rPr>
      </w:pPr>
    </w:p>
    <w:p w:rsidR="00104F94" w:rsidRDefault="00BF54D3">
      <w:pPr>
        <w:pStyle w:val="Ttulo1"/>
        <w:numPr>
          <w:ilvl w:val="1"/>
          <w:numId w:val="53"/>
        </w:numPr>
        <w:tabs>
          <w:tab w:val="left" w:pos="2013"/>
        </w:tabs>
        <w:ind w:left="2012" w:hanging="474"/>
      </w:pPr>
      <w:bookmarkStart w:id="28" w:name="_bookmark6"/>
      <w:bookmarkEnd w:id="28"/>
      <w:r>
        <w:t>Actualización del</w:t>
      </w:r>
      <w:r>
        <w:rPr>
          <w:spacing w:val="-4"/>
        </w:rPr>
        <w:t xml:space="preserve"> </w:t>
      </w:r>
      <w:r>
        <w:t>PESI</w:t>
      </w:r>
    </w:p>
    <w:p w:rsidR="00104F94" w:rsidRDefault="00104F94">
      <w:pPr>
        <w:pStyle w:val="Textoindependiente"/>
        <w:spacing w:before="1"/>
        <w:rPr>
          <w:b/>
          <w:i/>
          <w:sz w:val="22"/>
        </w:rPr>
      </w:pPr>
    </w:p>
    <w:p w:rsidR="00104F94" w:rsidRDefault="00BF54D3">
      <w:pPr>
        <w:pStyle w:val="Textoindependiente"/>
        <w:ind w:left="1542" w:right="779"/>
      </w:pPr>
      <w:r>
        <w:t>Este plan estratégico se podrá actualizar dependiendo de la ocurrencia de los siguientes hechos:</w:t>
      </w:r>
    </w:p>
    <w:p w:rsidR="00104F94" w:rsidRDefault="00104F94">
      <w:pPr>
        <w:pStyle w:val="Textoindependiente"/>
        <w:spacing w:before="2"/>
        <w:rPr>
          <w:sz w:val="22"/>
        </w:rPr>
      </w:pPr>
    </w:p>
    <w:p w:rsidR="00104F94" w:rsidRDefault="00BF54D3">
      <w:pPr>
        <w:pStyle w:val="Prrafodelista"/>
        <w:numPr>
          <w:ilvl w:val="2"/>
          <w:numId w:val="53"/>
        </w:numPr>
        <w:tabs>
          <w:tab w:val="left" w:pos="2259"/>
          <w:tab w:val="left" w:pos="2260"/>
        </w:tabs>
        <w:spacing w:line="263" w:lineRule="exact"/>
      </w:pPr>
      <w:r>
        <w:t>Cambios en la estrategia general del</w:t>
      </w:r>
      <w:r>
        <w:rPr>
          <w:spacing w:val="-16"/>
        </w:rPr>
        <w:t xml:space="preserve"> </w:t>
      </w:r>
      <w:r>
        <w:t>INS</w:t>
      </w:r>
    </w:p>
    <w:p w:rsidR="00104F94" w:rsidRDefault="00BF54D3">
      <w:pPr>
        <w:pStyle w:val="Prrafodelista"/>
        <w:numPr>
          <w:ilvl w:val="2"/>
          <w:numId w:val="53"/>
        </w:numPr>
        <w:tabs>
          <w:tab w:val="left" w:pos="2259"/>
          <w:tab w:val="left" w:pos="2260"/>
        </w:tabs>
        <w:spacing w:line="258" w:lineRule="exact"/>
      </w:pPr>
      <w:r>
        <w:t>Cambios significativos en la infraestructura tecnológica del</w:t>
      </w:r>
      <w:r>
        <w:rPr>
          <w:spacing w:val="-11"/>
        </w:rPr>
        <w:t xml:space="preserve"> </w:t>
      </w:r>
      <w:r>
        <w:t>INS</w:t>
      </w:r>
    </w:p>
    <w:p w:rsidR="00104F94" w:rsidRDefault="00BF54D3">
      <w:pPr>
        <w:pStyle w:val="Prrafodelista"/>
        <w:numPr>
          <w:ilvl w:val="2"/>
          <w:numId w:val="53"/>
        </w:numPr>
        <w:tabs>
          <w:tab w:val="left" w:pos="2259"/>
          <w:tab w:val="left" w:pos="2260"/>
        </w:tabs>
        <w:spacing w:line="267" w:lineRule="exact"/>
      </w:pPr>
      <w:r>
        <w:t>Incidentes de seguridad de la información o ciberseguridad con impacto muy</w:t>
      </w:r>
      <w:r>
        <w:rPr>
          <w:spacing w:val="-25"/>
        </w:rPr>
        <w:t xml:space="preserve"> </w:t>
      </w:r>
      <w:r>
        <w:t>alto</w:t>
      </w:r>
    </w:p>
    <w:p w:rsidR="00104F94" w:rsidRDefault="00BF54D3">
      <w:pPr>
        <w:pStyle w:val="Textoindependiente"/>
        <w:spacing w:before="220"/>
        <w:ind w:left="1542" w:right="779"/>
      </w:pPr>
      <w:r>
        <w:t>Cabe recordar que las modificaciones al plan deberán ser autorizadas por el Comité de Seguridad de la Información del Instituto.</w:t>
      </w:r>
    </w:p>
    <w:p w:rsidR="00104F94" w:rsidRDefault="00104F94">
      <w:pPr>
        <w:sectPr w:rsidR="00104F94">
          <w:pgSz w:w="12240" w:h="15840"/>
          <w:pgMar w:top="2380" w:right="560" w:bottom="1840" w:left="160" w:header="786" w:footer="1650" w:gutter="0"/>
          <w:cols w:space="720"/>
        </w:sectPr>
      </w:pPr>
    </w:p>
    <w:p w:rsidR="00104F94" w:rsidRDefault="00104F94">
      <w:pPr>
        <w:pStyle w:val="Textoindependiente"/>
        <w:rPr>
          <w:sz w:val="20"/>
        </w:rPr>
      </w:pPr>
    </w:p>
    <w:p w:rsidR="00104F94" w:rsidRDefault="00104F94">
      <w:pPr>
        <w:pStyle w:val="Textoindependiente"/>
        <w:rPr>
          <w:sz w:val="20"/>
        </w:rPr>
      </w:pPr>
    </w:p>
    <w:p w:rsidR="00104F94" w:rsidRDefault="00104F94">
      <w:pPr>
        <w:pStyle w:val="Textoindependiente"/>
        <w:spacing w:before="8"/>
        <w:rPr>
          <w:sz w:val="23"/>
        </w:rPr>
      </w:pPr>
    </w:p>
    <w:p w:rsidR="00104F94" w:rsidRDefault="00BF54D3">
      <w:pPr>
        <w:pStyle w:val="Ttulo1"/>
        <w:spacing w:before="92"/>
        <w:ind w:left="1902" w:firstLine="0"/>
      </w:pPr>
      <w:bookmarkStart w:id="29" w:name="_bookmark7"/>
      <w:bookmarkEnd w:id="29"/>
      <w:r>
        <w:t>BIBLIOGRAFÍA</w:t>
      </w:r>
    </w:p>
    <w:p w:rsidR="00104F94" w:rsidRDefault="00104F94">
      <w:pPr>
        <w:pStyle w:val="Textoindependiente"/>
        <w:spacing w:before="1"/>
        <w:rPr>
          <w:b/>
          <w:i/>
        </w:rPr>
      </w:pPr>
    </w:p>
    <w:p w:rsidR="00104F94" w:rsidRDefault="00BF54D3">
      <w:pPr>
        <w:pStyle w:val="Prrafodelista"/>
        <w:numPr>
          <w:ilvl w:val="3"/>
          <w:numId w:val="53"/>
        </w:numPr>
        <w:tabs>
          <w:tab w:val="left" w:pos="2622"/>
        </w:tabs>
        <w:spacing w:line="237" w:lineRule="auto"/>
        <w:ind w:right="779"/>
        <w:jc w:val="both"/>
      </w:pPr>
      <w:r>
        <w:t>DAFP. (2018). Guía para la gestión del riesgo y diseño de controles, en entidades públicas.</w:t>
      </w:r>
    </w:p>
    <w:p w:rsidR="00104F94" w:rsidRDefault="00BF54D3">
      <w:pPr>
        <w:pStyle w:val="Prrafodelista"/>
        <w:numPr>
          <w:ilvl w:val="3"/>
          <w:numId w:val="53"/>
        </w:numPr>
        <w:tabs>
          <w:tab w:val="left" w:pos="2622"/>
        </w:tabs>
        <w:spacing w:before="4" w:line="235" w:lineRule="auto"/>
        <w:ind w:right="774"/>
        <w:jc w:val="both"/>
      </w:pPr>
      <w:r>
        <w:t xml:space="preserve">Ministerio de las Tecnologías de Información y Comunicaciones. (1 de abril de 2016). Guía 7 - Guía de gestión de riesgos. Bogotá, Colombia. Obtenido de </w:t>
      </w:r>
      <w:hyperlink r:id="rId19">
        <w:r>
          <w:t>http://www.mintic.gov.co/gestionti/615/articles-5482_G7_Gestion_Riesgos.pdf</w:t>
        </w:r>
      </w:hyperlink>
    </w:p>
    <w:sectPr w:rsidR="00104F94">
      <w:pgSz w:w="12240" w:h="15840"/>
      <w:pgMar w:top="2380" w:right="560" w:bottom="1840" w:left="160" w:header="786" w:footer="1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D2" w:rsidRDefault="009C6CD2">
      <w:r>
        <w:separator/>
      </w:r>
    </w:p>
  </w:endnote>
  <w:endnote w:type="continuationSeparator" w:id="0">
    <w:p w:rsidR="009C6CD2" w:rsidRDefault="009C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sidRPr="00CC2A39">
      <w:rPr>
        <w:noProof/>
        <w:lang w:eastAsia="es-CO"/>
      </w:rPr>
      <w:drawing>
        <wp:anchor distT="0" distB="0" distL="114300" distR="114300" simplePos="0" relativeHeight="485839872" behindDoc="1" locked="0" layoutInCell="1" allowOverlap="1" wp14:anchorId="59F7324E" wp14:editId="7B51BE83">
          <wp:simplePos x="0" y="0"/>
          <wp:positionH relativeFrom="column">
            <wp:posOffset>0</wp:posOffset>
          </wp:positionH>
          <wp:positionV relativeFrom="paragraph">
            <wp:posOffset>-635</wp:posOffset>
          </wp:positionV>
          <wp:extent cx="6876000" cy="148590"/>
          <wp:effectExtent l="0" t="0" r="0" b="3810"/>
          <wp:wrapNone/>
          <wp:docPr id="24"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sidRPr="00CC2A39">
      <w:rPr>
        <w:noProof/>
        <w:lang w:eastAsia="es-CO"/>
      </w:rPr>
      <w:drawing>
        <wp:anchor distT="0" distB="0" distL="114300" distR="114300" simplePos="0" relativeHeight="485837824" behindDoc="1" locked="0" layoutInCell="1" allowOverlap="1" wp14:anchorId="59F7324E" wp14:editId="7B51BE83">
          <wp:simplePos x="0" y="0"/>
          <wp:positionH relativeFrom="column">
            <wp:posOffset>0</wp:posOffset>
          </wp:positionH>
          <wp:positionV relativeFrom="paragraph">
            <wp:posOffset>-635</wp:posOffset>
          </wp:positionV>
          <wp:extent cx="6876000" cy="148590"/>
          <wp:effectExtent l="0" t="0" r="0" b="3810"/>
          <wp:wrapNone/>
          <wp:docPr id="22"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sidRPr="00CC2A39">
      <w:rPr>
        <w:noProof/>
        <w:lang w:eastAsia="es-CO"/>
      </w:rPr>
      <w:drawing>
        <wp:anchor distT="0" distB="0" distL="114300" distR="114300" simplePos="0" relativeHeight="485841920" behindDoc="1" locked="0" layoutInCell="1" allowOverlap="1" wp14:anchorId="59F7324E" wp14:editId="7B51BE83">
          <wp:simplePos x="0" y="0"/>
          <wp:positionH relativeFrom="column">
            <wp:posOffset>0</wp:posOffset>
          </wp:positionH>
          <wp:positionV relativeFrom="paragraph">
            <wp:posOffset>-635</wp:posOffset>
          </wp:positionV>
          <wp:extent cx="6876000" cy="148590"/>
          <wp:effectExtent l="0" t="0" r="0" b="3810"/>
          <wp:wrapNone/>
          <wp:docPr id="26"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sidRPr="00CC2A39">
      <w:rPr>
        <w:noProof/>
        <w:lang w:eastAsia="es-CO"/>
      </w:rPr>
      <w:drawing>
        <wp:anchor distT="0" distB="0" distL="114300" distR="114300" simplePos="0" relativeHeight="485843968" behindDoc="1" locked="0" layoutInCell="1" allowOverlap="1" wp14:anchorId="59F7324E" wp14:editId="7B51BE83">
          <wp:simplePos x="0" y="0"/>
          <wp:positionH relativeFrom="column">
            <wp:posOffset>0</wp:posOffset>
          </wp:positionH>
          <wp:positionV relativeFrom="paragraph">
            <wp:posOffset>-635</wp:posOffset>
          </wp:positionV>
          <wp:extent cx="6876000" cy="148590"/>
          <wp:effectExtent l="0" t="0" r="0" b="3810"/>
          <wp:wrapNone/>
          <wp:docPr id="2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sidRPr="00CC2A39">
      <w:rPr>
        <w:noProof/>
        <w:lang w:eastAsia="es-CO"/>
      </w:rPr>
      <w:drawing>
        <wp:anchor distT="0" distB="0" distL="114300" distR="114300" simplePos="0" relativeHeight="485846016" behindDoc="1" locked="0" layoutInCell="1" allowOverlap="1" wp14:anchorId="59F7324E" wp14:editId="7B51BE83">
          <wp:simplePos x="0" y="0"/>
          <wp:positionH relativeFrom="column">
            <wp:posOffset>0</wp:posOffset>
          </wp:positionH>
          <wp:positionV relativeFrom="paragraph">
            <wp:posOffset>-635</wp:posOffset>
          </wp:positionV>
          <wp:extent cx="6876000" cy="148590"/>
          <wp:effectExtent l="0" t="0" r="0" b="3810"/>
          <wp:wrapNone/>
          <wp:docPr id="30"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sidRPr="00CC2A39">
      <w:rPr>
        <w:noProof/>
        <w:lang w:eastAsia="es-CO"/>
      </w:rPr>
      <w:drawing>
        <wp:anchor distT="0" distB="0" distL="114300" distR="114300" simplePos="0" relativeHeight="485848064" behindDoc="1" locked="0" layoutInCell="1" allowOverlap="1" wp14:anchorId="59F7324E" wp14:editId="7B51BE83">
          <wp:simplePos x="0" y="0"/>
          <wp:positionH relativeFrom="column">
            <wp:posOffset>0</wp:posOffset>
          </wp:positionH>
          <wp:positionV relativeFrom="paragraph">
            <wp:posOffset>-635</wp:posOffset>
          </wp:positionV>
          <wp:extent cx="6876000" cy="148590"/>
          <wp:effectExtent l="0" t="0" r="0" b="3810"/>
          <wp:wrapNone/>
          <wp:docPr id="32"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D2" w:rsidRDefault="009C6CD2">
      <w:r>
        <w:separator/>
      </w:r>
    </w:p>
  </w:footnote>
  <w:footnote w:type="continuationSeparator" w:id="0">
    <w:p w:rsidR="009C6CD2" w:rsidRDefault="009C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Pr>
        <w:noProof/>
        <w:lang w:eastAsia="es-CO"/>
      </w:rPr>
      <w:drawing>
        <wp:anchor distT="0" distB="0" distL="114300" distR="114300" simplePos="0" relativeHeight="485817344" behindDoc="1" locked="0" layoutInCell="1" allowOverlap="1" wp14:anchorId="7EC1D0EE" wp14:editId="6C7946E9">
          <wp:simplePos x="0" y="0"/>
          <wp:positionH relativeFrom="column">
            <wp:posOffset>0</wp:posOffset>
          </wp:positionH>
          <wp:positionV relativeFrom="paragraph">
            <wp:posOffset>0</wp:posOffset>
          </wp:positionV>
          <wp:extent cx="850900" cy="342900"/>
          <wp:effectExtent l="0" t="0" r="6350" b="0"/>
          <wp:wrapNone/>
          <wp:docPr id="4"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1">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Pr>
        <w:noProof/>
        <w:lang w:eastAsia="es-CO"/>
      </w:rPr>
      <w:drawing>
        <wp:anchor distT="0" distB="0" distL="114300" distR="114300" simplePos="0" relativeHeight="485819392" behindDoc="1" locked="0" layoutInCell="1" allowOverlap="1" wp14:anchorId="7EC1D0EE" wp14:editId="6C7946E9">
          <wp:simplePos x="0" y="0"/>
          <wp:positionH relativeFrom="column">
            <wp:posOffset>0</wp:posOffset>
          </wp:positionH>
          <wp:positionV relativeFrom="paragraph">
            <wp:posOffset>0</wp:posOffset>
          </wp:positionV>
          <wp:extent cx="850900" cy="342900"/>
          <wp:effectExtent l="0" t="0" r="6350" b="0"/>
          <wp:wrapNone/>
          <wp:docPr id="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1">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Pr>
        <w:noProof/>
        <w:lang w:eastAsia="es-CO"/>
      </w:rPr>
      <w:drawing>
        <wp:anchor distT="0" distB="0" distL="114300" distR="114300" simplePos="0" relativeHeight="485821440" behindDoc="1" locked="0" layoutInCell="1" allowOverlap="1" wp14:anchorId="7EC1D0EE" wp14:editId="6C7946E9">
          <wp:simplePos x="0" y="0"/>
          <wp:positionH relativeFrom="column">
            <wp:posOffset>0</wp:posOffset>
          </wp:positionH>
          <wp:positionV relativeFrom="paragraph">
            <wp:posOffset>0</wp:posOffset>
          </wp:positionV>
          <wp:extent cx="850900" cy="342900"/>
          <wp:effectExtent l="0" t="0" r="6350" b="0"/>
          <wp:wrapNone/>
          <wp:docPr id="8"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1">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Pr>
        <w:noProof/>
        <w:lang w:eastAsia="es-CO"/>
      </w:rPr>
      <w:drawing>
        <wp:anchor distT="0" distB="0" distL="114300" distR="114300" simplePos="0" relativeHeight="485823488" behindDoc="1" locked="0" layoutInCell="1" allowOverlap="1" wp14:anchorId="7EC1D0EE" wp14:editId="6C7946E9">
          <wp:simplePos x="0" y="0"/>
          <wp:positionH relativeFrom="column">
            <wp:posOffset>0</wp:posOffset>
          </wp:positionH>
          <wp:positionV relativeFrom="paragraph">
            <wp:posOffset>0</wp:posOffset>
          </wp:positionV>
          <wp:extent cx="850900" cy="342900"/>
          <wp:effectExtent l="0" t="0" r="6350" b="0"/>
          <wp:wrapNone/>
          <wp:docPr id="10"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1">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Pr>
        <w:noProof/>
        <w:lang w:eastAsia="es-CO"/>
      </w:rPr>
      <w:drawing>
        <wp:anchor distT="0" distB="0" distL="114300" distR="114300" simplePos="0" relativeHeight="485825536" behindDoc="1" locked="0" layoutInCell="1" allowOverlap="1" wp14:anchorId="7EC1D0EE" wp14:editId="6C7946E9">
          <wp:simplePos x="0" y="0"/>
          <wp:positionH relativeFrom="column">
            <wp:posOffset>0</wp:posOffset>
          </wp:positionH>
          <wp:positionV relativeFrom="paragraph">
            <wp:posOffset>0</wp:posOffset>
          </wp:positionV>
          <wp:extent cx="850900" cy="342900"/>
          <wp:effectExtent l="0" t="0" r="6350" b="0"/>
          <wp:wrapNone/>
          <wp:docPr id="1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1">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4D3" w:rsidRDefault="0019320B">
    <w:pPr>
      <w:pStyle w:val="Textoindependiente"/>
      <w:spacing w:line="14" w:lineRule="auto"/>
      <w:rPr>
        <w:sz w:val="20"/>
      </w:rPr>
    </w:pPr>
    <w:r>
      <w:rPr>
        <w:noProof/>
        <w:lang w:eastAsia="es-CO"/>
      </w:rPr>
      <w:drawing>
        <wp:anchor distT="0" distB="0" distL="114300" distR="114300" simplePos="0" relativeHeight="485827584" behindDoc="1" locked="0" layoutInCell="1" allowOverlap="1" wp14:anchorId="7EC1D0EE" wp14:editId="6C7946E9">
          <wp:simplePos x="0" y="0"/>
          <wp:positionH relativeFrom="column">
            <wp:posOffset>0</wp:posOffset>
          </wp:positionH>
          <wp:positionV relativeFrom="paragraph">
            <wp:posOffset>0</wp:posOffset>
          </wp:positionV>
          <wp:extent cx="850900" cy="342900"/>
          <wp:effectExtent l="0" t="0" r="6350" b="0"/>
          <wp:wrapNone/>
          <wp:docPr id="14"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1">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BCD"/>
    <w:multiLevelType w:val="hybridMultilevel"/>
    <w:tmpl w:val="036214E6"/>
    <w:lvl w:ilvl="0" w:tplc="070A6EB6">
      <w:numFmt w:val="bullet"/>
      <w:lvlText w:val=""/>
      <w:lvlJc w:val="left"/>
      <w:pPr>
        <w:ind w:left="475" w:hanging="363"/>
      </w:pPr>
      <w:rPr>
        <w:rFonts w:ascii="Symbol" w:eastAsia="Symbol" w:hAnsi="Symbol" w:cs="Symbol" w:hint="default"/>
        <w:w w:val="100"/>
        <w:sz w:val="18"/>
        <w:szCs w:val="18"/>
        <w:lang w:val="es-ES" w:eastAsia="en-US" w:bidi="ar-SA"/>
      </w:rPr>
    </w:lvl>
    <w:lvl w:ilvl="1" w:tplc="A1B88F02">
      <w:numFmt w:val="bullet"/>
      <w:lvlText w:val="•"/>
      <w:lvlJc w:val="left"/>
      <w:pPr>
        <w:ind w:left="1196" w:hanging="363"/>
      </w:pPr>
      <w:rPr>
        <w:rFonts w:hint="default"/>
        <w:lang w:val="es-ES" w:eastAsia="en-US" w:bidi="ar-SA"/>
      </w:rPr>
    </w:lvl>
    <w:lvl w:ilvl="2" w:tplc="DEFC2EA6">
      <w:numFmt w:val="bullet"/>
      <w:lvlText w:val="•"/>
      <w:lvlJc w:val="left"/>
      <w:pPr>
        <w:ind w:left="1912" w:hanging="363"/>
      </w:pPr>
      <w:rPr>
        <w:rFonts w:hint="default"/>
        <w:lang w:val="es-ES" w:eastAsia="en-US" w:bidi="ar-SA"/>
      </w:rPr>
    </w:lvl>
    <w:lvl w:ilvl="3" w:tplc="05DE7802">
      <w:numFmt w:val="bullet"/>
      <w:lvlText w:val="•"/>
      <w:lvlJc w:val="left"/>
      <w:pPr>
        <w:ind w:left="2629" w:hanging="363"/>
      </w:pPr>
      <w:rPr>
        <w:rFonts w:hint="default"/>
        <w:lang w:val="es-ES" w:eastAsia="en-US" w:bidi="ar-SA"/>
      </w:rPr>
    </w:lvl>
    <w:lvl w:ilvl="4" w:tplc="61881850">
      <w:numFmt w:val="bullet"/>
      <w:lvlText w:val="•"/>
      <w:lvlJc w:val="left"/>
      <w:pPr>
        <w:ind w:left="3345" w:hanging="363"/>
      </w:pPr>
      <w:rPr>
        <w:rFonts w:hint="default"/>
        <w:lang w:val="es-ES" w:eastAsia="en-US" w:bidi="ar-SA"/>
      </w:rPr>
    </w:lvl>
    <w:lvl w:ilvl="5" w:tplc="1E8C40AA">
      <w:numFmt w:val="bullet"/>
      <w:lvlText w:val="•"/>
      <w:lvlJc w:val="left"/>
      <w:pPr>
        <w:ind w:left="4062" w:hanging="363"/>
      </w:pPr>
      <w:rPr>
        <w:rFonts w:hint="default"/>
        <w:lang w:val="es-ES" w:eastAsia="en-US" w:bidi="ar-SA"/>
      </w:rPr>
    </w:lvl>
    <w:lvl w:ilvl="6" w:tplc="10BC465E">
      <w:numFmt w:val="bullet"/>
      <w:lvlText w:val="•"/>
      <w:lvlJc w:val="left"/>
      <w:pPr>
        <w:ind w:left="4778" w:hanging="363"/>
      </w:pPr>
      <w:rPr>
        <w:rFonts w:hint="default"/>
        <w:lang w:val="es-ES" w:eastAsia="en-US" w:bidi="ar-SA"/>
      </w:rPr>
    </w:lvl>
    <w:lvl w:ilvl="7" w:tplc="E4762D84">
      <w:numFmt w:val="bullet"/>
      <w:lvlText w:val="•"/>
      <w:lvlJc w:val="left"/>
      <w:pPr>
        <w:ind w:left="5494" w:hanging="363"/>
      </w:pPr>
      <w:rPr>
        <w:rFonts w:hint="default"/>
        <w:lang w:val="es-ES" w:eastAsia="en-US" w:bidi="ar-SA"/>
      </w:rPr>
    </w:lvl>
    <w:lvl w:ilvl="8" w:tplc="82441356">
      <w:numFmt w:val="bullet"/>
      <w:lvlText w:val="•"/>
      <w:lvlJc w:val="left"/>
      <w:pPr>
        <w:ind w:left="6211" w:hanging="363"/>
      </w:pPr>
      <w:rPr>
        <w:rFonts w:hint="default"/>
        <w:lang w:val="es-ES" w:eastAsia="en-US" w:bidi="ar-SA"/>
      </w:rPr>
    </w:lvl>
  </w:abstractNum>
  <w:abstractNum w:abstractNumId="1" w15:restartNumberingAfterBreak="0">
    <w:nsid w:val="04FC730B"/>
    <w:multiLevelType w:val="hybridMultilevel"/>
    <w:tmpl w:val="969092E2"/>
    <w:lvl w:ilvl="0" w:tplc="7CB2527A">
      <w:numFmt w:val="bullet"/>
      <w:lvlText w:val=""/>
      <w:lvlJc w:val="left"/>
      <w:pPr>
        <w:ind w:left="475" w:hanging="363"/>
      </w:pPr>
      <w:rPr>
        <w:rFonts w:ascii="Symbol" w:eastAsia="Symbol" w:hAnsi="Symbol" w:cs="Symbol" w:hint="default"/>
        <w:w w:val="100"/>
        <w:sz w:val="18"/>
        <w:szCs w:val="18"/>
        <w:lang w:val="es-ES" w:eastAsia="en-US" w:bidi="ar-SA"/>
      </w:rPr>
    </w:lvl>
    <w:lvl w:ilvl="1" w:tplc="9B626424">
      <w:numFmt w:val="bullet"/>
      <w:lvlText w:val="•"/>
      <w:lvlJc w:val="left"/>
      <w:pPr>
        <w:ind w:left="1196" w:hanging="363"/>
      </w:pPr>
      <w:rPr>
        <w:rFonts w:hint="default"/>
        <w:lang w:val="es-ES" w:eastAsia="en-US" w:bidi="ar-SA"/>
      </w:rPr>
    </w:lvl>
    <w:lvl w:ilvl="2" w:tplc="1B66913E">
      <w:numFmt w:val="bullet"/>
      <w:lvlText w:val="•"/>
      <w:lvlJc w:val="left"/>
      <w:pPr>
        <w:ind w:left="1912" w:hanging="363"/>
      </w:pPr>
      <w:rPr>
        <w:rFonts w:hint="default"/>
        <w:lang w:val="es-ES" w:eastAsia="en-US" w:bidi="ar-SA"/>
      </w:rPr>
    </w:lvl>
    <w:lvl w:ilvl="3" w:tplc="81A4E7F6">
      <w:numFmt w:val="bullet"/>
      <w:lvlText w:val="•"/>
      <w:lvlJc w:val="left"/>
      <w:pPr>
        <w:ind w:left="2629" w:hanging="363"/>
      </w:pPr>
      <w:rPr>
        <w:rFonts w:hint="default"/>
        <w:lang w:val="es-ES" w:eastAsia="en-US" w:bidi="ar-SA"/>
      </w:rPr>
    </w:lvl>
    <w:lvl w:ilvl="4" w:tplc="7E3EAC02">
      <w:numFmt w:val="bullet"/>
      <w:lvlText w:val="•"/>
      <w:lvlJc w:val="left"/>
      <w:pPr>
        <w:ind w:left="3345" w:hanging="363"/>
      </w:pPr>
      <w:rPr>
        <w:rFonts w:hint="default"/>
        <w:lang w:val="es-ES" w:eastAsia="en-US" w:bidi="ar-SA"/>
      </w:rPr>
    </w:lvl>
    <w:lvl w:ilvl="5" w:tplc="62E42A8A">
      <w:numFmt w:val="bullet"/>
      <w:lvlText w:val="•"/>
      <w:lvlJc w:val="left"/>
      <w:pPr>
        <w:ind w:left="4062" w:hanging="363"/>
      </w:pPr>
      <w:rPr>
        <w:rFonts w:hint="default"/>
        <w:lang w:val="es-ES" w:eastAsia="en-US" w:bidi="ar-SA"/>
      </w:rPr>
    </w:lvl>
    <w:lvl w:ilvl="6" w:tplc="7C10DEE2">
      <w:numFmt w:val="bullet"/>
      <w:lvlText w:val="•"/>
      <w:lvlJc w:val="left"/>
      <w:pPr>
        <w:ind w:left="4778" w:hanging="363"/>
      </w:pPr>
      <w:rPr>
        <w:rFonts w:hint="default"/>
        <w:lang w:val="es-ES" w:eastAsia="en-US" w:bidi="ar-SA"/>
      </w:rPr>
    </w:lvl>
    <w:lvl w:ilvl="7" w:tplc="2AB85606">
      <w:numFmt w:val="bullet"/>
      <w:lvlText w:val="•"/>
      <w:lvlJc w:val="left"/>
      <w:pPr>
        <w:ind w:left="5494" w:hanging="363"/>
      </w:pPr>
      <w:rPr>
        <w:rFonts w:hint="default"/>
        <w:lang w:val="es-ES" w:eastAsia="en-US" w:bidi="ar-SA"/>
      </w:rPr>
    </w:lvl>
    <w:lvl w:ilvl="8" w:tplc="94F6227A">
      <w:numFmt w:val="bullet"/>
      <w:lvlText w:val="•"/>
      <w:lvlJc w:val="left"/>
      <w:pPr>
        <w:ind w:left="6211" w:hanging="363"/>
      </w:pPr>
      <w:rPr>
        <w:rFonts w:hint="default"/>
        <w:lang w:val="es-ES" w:eastAsia="en-US" w:bidi="ar-SA"/>
      </w:rPr>
    </w:lvl>
  </w:abstractNum>
  <w:abstractNum w:abstractNumId="2" w15:restartNumberingAfterBreak="0">
    <w:nsid w:val="06ED5688"/>
    <w:multiLevelType w:val="hybridMultilevel"/>
    <w:tmpl w:val="D8DABB06"/>
    <w:lvl w:ilvl="0" w:tplc="4D0C5450">
      <w:numFmt w:val="bullet"/>
      <w:lvlText w:val=""/>
      <w:lvlJc w:val="left"/>
      <w:pPr>
        <w:ind w:left="475" w:hanging="360"/>
      </w:pPr>
      <w:rPr>
        <w:rFonts w:ascii="Symbol" w:eastAsia="Symbol" w:hAnsi="Symbol" w:cs="Symbol" w:hint="default"/>
        <w:w w:val="100"/>
        <w:sz w:val="18"/>
        <w:szCs w:val="18"/>
        <w:lang w:val="es-ES" w:eastAsia="en-US" w:bidi="ar-SA"/>
      </w:rPr>
    </w:lvl>
    <w:lvl w:ilvl="1" w:tplc="121C1496">
      <w:numFmt w:val="bullet"/>
      <w:lvlText w:val="•"/>
      <w:lvlJc w:val="left"/>
      <w:pPr>
        <w:ind w:left="1196" w:hanging="360"/>
      </w:pPr>
      <w:rPr>
        <w:rFonts w:hint="default"/>
        <w:lang w:val="es-ES" w:eastAsia="en-US" w:bidi="ar-SA"/>
      </w:rPr>
    </w:lvl>
    <w:lvl w:ilvl="2" w:tplc="0A0852AC">
      <w:numFmt w:val="bullet"/>
      <w:lvlText w:val="•"/>
      <w:lvlJc w:val="left"/>
      <w:pPr>
        <w:ind w:left="1912" w:hanging="360"/>
      </w:pPr>
      <w:rPr>
        <w:rFonts w:hint="default"/>
        <w:lang w:val="es-ES" w:eastAsia="en-US" w:bidi="ar-SA"/>
      </w:rPr>
    </w:lvl>
    <w:lvl w:ilvl="3" w:tplc="E2EE7118">
      <w:numFmt w:val="bullet"/>
      <w:lvlText w:val="•"/>
      <w:lvlJc w:val="left"/>
      <w:pPr>
        <w:ind w:left="2629" w:hanging="360"/>
      </w:pPr>
      <w:rPr>
        <w:rFonts w:hint="default"/>
        <w:lang w:val="es-ES" w:eastAsia="en-US" w:bidi="ar-SA"/>
      </w:rPr>
    </w:lvl>
    <w:lvl w:ilvl="4" w:tplc="3E6E5C02">
      <w:numFmt w:val="bullet"/>
      <w:lvlText w:val="•"/>
      <w:lvlJc w:val="left"/>
      <w:pPr>
        <w:ind w:left="3345" w:hanging="360"/>
      </w:pPr>
      <w:rPr>
        <w:rFonts w:hint="default"/>
        <w:lang w:val="es-ES" w:eastAsia="en-US" w:bidi="ar-SA"/>
      </w:rPr>
    </w:lvl>
    <w:lvl w:ilvl="5" w:tplc="51E40402">
      <w:numFmt w:val="bullet"/>
      <w:lvlText w:val="•"/>
      <w:lvlJc w:val="left"/>
      <w:pPr>
        <w:ind w:left="4062" w:hanging="360"/>
      </w:pPr>
      <w:rPr>
        <w:rFonts w:hint="default"/>
        <w:lang w:val="es-ES" w:eastAsia="en-US" w:bidi="ar-SA"/>
      </w:rPr>
    </w:lvl>
    <w:lvl w:ilvl="6" w:tplc="1F28B07A">
      <w:numFmt w:val="bullet"/>
      <w:lvlText w:val="•"/>
      <w:lvlJc w:val="left"/>
      <w:pPr>
        <w:ind w:left="4778" w:hanging="360"/>
      </w:pPr>
      <w:rPr>
        <w:rFonts w:hint="default"/>
        <w:lang w:val="es-ES" w:eastAsia="en-US" w:bidi="ar-SA"/>
      </w:rPr>
    </w:lvl>
    <w:lvl w:ilvl="7" w:tplc="CE0658B4">
      <w:numFmt w:val="bullet"/>
      <w:lvlText w:val="•"/>
      <w:lvlJc w:val="left"/>
      <w:pPr>
        <w:ind w:left="5494" w:hanging="360"/>
      </w:pPr>
      <w:rPr>
        <w:rFonts w:hint="default"/>
        <w:lang w:val="es-ES" w:eastAsia="en-US" w:bidi="ar-SA"/>
      </w:rPr>
    </w:lvl>
    <w:lvl w:ilvl="8" w:tplc="81F292CE">
      <w:numFmt w:val="bullet"/>
      <w:lvlText w:val="•"/>
      <w:lvlJc w:val="left"/>
      <w:pPr>
        <w:ind w:left="6211" w:hanging="360"/>
      </w:pPr>
      <w:rPr>
        <w:rFonts w:hint="default"/>
        <w:lang w:val="es-ES" w:eastAsia="en-US" w:bidi="ar-SA"/>
      </w:rPr>
    </w:lvl>
  </w:abstractNum>
  <w:abstractNum w:abstractNumId="3" w15:restartNumberingAfterBreak="0">
    <w:nsid w:val="0A2B4621"/>
    <w:multiLevelType w:val="hybridMultilevel"/>
    <w:tmpl w:val="32009C8C"/>
    <w:lvl w:ilvl="0" w:tplc="32CE67AC">
      <w:numFmt w:val="bullet"/>
      <w:lvlText w:val=""/>
      <w:lvlJc w:val="left"/>
      <w:pPr>
        <w:ind w:left="475" w:hanging="363"/>
      </w:pPr>
      <w:rPr>
        <w:rFonts w:ascii="Symbol" w:eastAsia="Symbol" w:hAnsi="Symbol" w:cs="Symbol" w:hint="default"/>
        <w:w w:val="100"/>
        <w:sz w:val="18"/>
        <w:szCs w:val="18"/>
        <w:lang w:val="es-ES" w:eastAsia="en-US" w:bidi="ar-SA"/>
      </w:rPr>
    </w:lvl>
    <w:lvl w:ilvl="1" w:tplc="8ADEF17A">
      <w:numFmt w:val="bullet"/>
      <w:lvlText w:val="•"/>
      <w:lvlJc w:val="left"/>
      <w:pPr>
        <w:ind w:left="1196" w:hanging="363"/>
      </w:pPr>
      <w:rPr>
        <w:rFonts w:hint="default"/>
        <w:lang w:val="es-ES" w:eastAsia="en-US" w:bidi="ar-SA"/>
      </w:rPr>
    </w:lvl>
    <w:lvl w:ilvl="2" w:tplc="9A42740E">
      <w:numFmt w:val="bullet"/>
      <w:lvlText w:val="•"/>
      <w:lvlJc w:val="left"/>
      <w:pPr>
        <w:ind w:left="1912" w:hanging="363"/>
      </w:pPr>
      <w:rPr>
        <w:rFonts w:hint="default"/>
        <w:lang w:val="es-ES" w:eastAsia="en-US" w:bidi="ar-SA"/>
      </w:rPr>
    </w:lvl>
    <w:lvl w:ilvl="3" w:tplc="DEB8B5B0">
      <w:numFmt w:val="bullet"/>
      <w:lvlText w:val="•"/>
      <w:lvlJc w:val="left"/>
      <w:pPr>
        <w:ind w:left="2629" w:hanging="363"/>
      </w:pPr>
      <w:rPr>
        <w:rFonts w:hint="default"/>
        <w:lang w:val="es-ES" w:eastAsia="en-US" w:bidi="ar-SA"/>
      </w:rPr>
    </w:lvl>
    <w:lvl w:ilvl="4" w:tplc="A75A911A">
      <w:numFmt w:val="bullet"/>
      <w:lvlText w:val="•"/>
      <w:lvlJc w:val="left"/>
      <w:pPr>
        <w:ind w:left="3345" w:hanging="363"/>
      </w:pPr>
      <w:rPr>
        <w:rFonts w:hint="default"/>
        <w:lang w:val="es-ES" w:eastAsia="en-US" w:bidi="ar-SA"/>
      </w:rPr>
    </w:lvl>
    <w:lvl w:ilvl="5" w:tplc="39D862BA">
      <w:numFmt w:val="bullet"/>
      <w:lvlText w:val="•"/>
      <w:lvlJc w:val="left"/>
      <w:pPr>
        <w:ind w:left="4062" w:hanging="363"/>
      </w:pPr>
      <w:rPr>
        <w:rFonts w:hint="default"/>
        <w:lang w:val="es-ES" w:eastAsia="en-US" w:bidi="ar-SA"/>
      </w:rPr>
    </w:lvl>
    <w:lvl w:ilvl="6" w:tplc="E284829E">
      <w:numFmt w:val="bullet"/>
      <w:lvlText w:val="•"/>
      <w:lvlJc w:val="left"/>
      <w:pPr>
        <w:ind w:left="4778" w:hanging="363"/>
      </w:pPr>
      <w:rPr>
        <w:rFonts w:hint="default"/>
        <w:lang w:val="es-ES" w:eastAsia="en-US" w:bidi="ar-SA"/>
      </w:rPr>
    </w:lvl>
    <w:lvl w:ilvl="7" w:tplc="78A4CA1E">
      <w:numFmt w:val="bullet"/>
      <w:lvlText w:val="•"/>
      <w:lvlJc w:val="left"/>
      <w:pPr>
        <w:ind w:left="5494" w:hanging="363"/>
      </w:pPr>
      <w:rPr>
        <w:rFonts w:hint="default"/>
        <w:lang w:val="es-ES" w:eastAsia="en-US" w:bidi="ar-SA"/>
      </w:rPr>
    </w:lvl>
    <w:lvl w:ilvl="8" w:tplc="7AE2D07C">
      <w:numFmt w:val="bullet"/>
      <w:lvlText w:val="•"/>
      <w:lvlJc w:val="left"/>
      <w:pPr>
        <w:ind w:left="6211" w:hanging="363"/>
      </w:pPr>
      <w:rPr>
        <w:rFonts w:hint="default"/>
        <w:lang w:val="es-ES" w:eastAsia="en-US" w:bidi="ar-SA"/>
      </w:rPr>
    </w:lvl>
  </w:abstractNum>
  <w:abstractNum w:abstractNumId="4" w15:restartNumberingAfterBreak="0">
    <w:nsid w:val="0BEC05E5"/>
    <w:multiLevelType w:val="hybridMultilevel"/>
    <w:tmpl w:val="AEF6AA4C"/>
    <w:lvl w:ilvl="0" w:tplc="B5C61440">
      <w:numFmt w:val="bullet"/>
      <w:lvlText w:val=""/>
      <w:lvlJc w:val="left"/>
      <w:pPr>
        <w:ind w:left="475" w:hanging="363"/>
      </w:pPr>
      <w:rPr>
        <w:rFonts w:ascii="Symbol" w:eastAsia="Symbol" w:hAnsi="Symbol" w:cs="Symbol" w:hint="default"/>
        <w:w w:val="100"/>
        <w:sz w:val="18"/>
        <w:szCs w:val="18"/>
        <w:lang w:val="es-ES" w:eastAsia="en-US" w:bidi="ar-SA"/>
      </w:rPr>
    </w:lvl>
    <w:lvl w:ilvl="1" w:tplc="4E1AAADC">
      <w:numFmt w:val="bullet"/>
      <w:lvlText w:val="•"/>
      <w:lvlJc w:val="left"/>
      <w:pPr>
        <w:ind w:left="1196" w:hanging="363"/>
      </w:pPr>
      <w:rPr>
        <w:rFonts w:hint="default"/>
        <w:lang w:val="es-ES" w:eastAsia="en-US" w:bidi="ar-SA"/>
      </w:rPr>
    </w:lvl>
    <w:lvl w:ilvl="2" w:tplc="2854937C">
      <w:numFmt w:val="bullet"/>
      <w:lvlText w:val="•"/>
      <w:lvlJc w:val="left"/>
      <w:pPr>
        <w:ind w:left="1912" w:hanging="363"/>
      </w:pPr>
      <w:rPr>
        <w:rFonts w:hint="default"/>
        <w:lang w:val="es-ES" w:eastAsia="en-US" w:bidi="ar-SA"/>
      </w:rPr>
    </w:lvl>
    <w:lvl w:ilvl="3" w:tplc="A168A128">
      <w:numFmt w:val="bullet"/>
      <w:lvlText w:val="•"/>
      <w:lvlJc w:val="left"/>
      <w:pPr>
        <w:ind w:left="2629" w:hanging="363"/>
      </w:pPr>
      <w:rPr>
        <w:rFonts w:hint="default"/>
        <w:lang w:val="es-ES" w:eastAsia="en-US" w:bidi="ar-SA"/>
      </w:rPr>
    </w:lvl>
    <w:lvl w:ilvl="4" w:tplc="FCA29178">
      <w:numFmt w:val="bullet"/>
      <w:lvlText w:val="•"/>
      <w:lvlJc w:val="left"/>
      <w:pPr>
        <w:ind w:left="3345" w:hanging="363"/>
      </w:pPr>
      <w:rPr>
        <w:rFonts w:hint="default"/>
        <w:lang w:val="es-ES" w:eastAsia="en-US" w:bidi="ar-SA"/>
      </w:rPr>
    </w:lvl>
    <w:lvl w:ilvl="5" w:tplc="2A66E6FE">
      <w:numFmt w:val="bullet"/>
      <w:lvlText w:val="•"/>
      <w:lvlJc w:val="left"/>
      <w:pPr>
        <w:ind w:left="4062" w:hanging="363"/>
      </w:pPr>
      <w:rPr>
        <w:rFonts w:hint="default"/>
        <w:lang w:val="es-ES" w:eastAsia="en-US" w:bidi="ar-SA"/>
      </w:rPr>
    </w:lvl>
    <w:lvl w:ilvl="6" w:tplc="3D4013C2">
      <w:numFmt w:val="bullet"/>
      <w:lvlText w:val="•"/>
      <w:lvlJc w:val="left"/>
      <w:pPr>
        <w:ind w:left="4778" w:hanging="363"/>
      </w:pPr>
      <w:rPr>
        <w:rFonts w:hint="default"/>
        <w:lang w:val="es-ES" w:eastAsia="en-US" w:bidi="ar-SA"/>
      </w:rPr>
    </w:lvl>
    <w:lvl w:ilvl="7" w:tplc="515E029E">
      <w:numFmt w:val="bullet"/>
      <w:lvlText w:val="•"/>
      <w:lvlJc w:val="left"/>
      <w:pPr>
        <w:ind w:left="5494" w:hanging="363"/>
      </w:pPr>
      <w:rPr>
        <w:rFonts w:hint="default"/>
        <w:lang w:val="es-ES" w:eastAsia="en-US" w:bidi="ar-SA"/>
      </w:rPr>
    </w:lvl>
    <w:lvl w:ilvl="8" w:tplc="BCC45B16">
      <w:numFmt w:val="bullet"/>
      <w:lvlText w:val="•"/>
      <w:lvlJc w:val="left"/>
      <w:pPr>
        <w:ind w:left="6211" w:hanging="363"/>
      </w:pPr>
      <w:rPr>
        <w:rFonts w:hint="default"/>
        <w:lang w:val="es-ES" w:eastAsia="en-US" w:bidi="ar-SA"/>
      </w:rPr>
    </w:lvl>
  </w:abstractNum>
  <w:abstractNum w:abstractNumId="5" w15:restartNumberingAfterBreak="0">
    <w:nsid w:val="0C6D71FA"/>
    <w:multiLevelType w:val="hybridMultilevel"/>
    <w:tmpl w:val="86DABDDA"/>
    <w:lvl w:ilvl="0" w:tplc="033A32D4">
      <w:numFmt w:val="bullet"/>
      <w:lvlText w:val=""/>
      <w:lvlJc w:val="left"/>
      <w:pPr>
        <w:ind w:left="475" w:hanging="360"/>
      </w:pPr>
      <w:rPr>
        <w:rFonts w:ascii="Symbol" w:eastAsia="Symbol" w:hAnsi="Symbol" w:cs="Symbol" w:hint="default"/>
        <w:w w:val="100"/>
        <w:sz w:val="18"/>
        <w:szCs w:val="18"/>
        <w:lang w:val="es-ES" w:eastAsia="en-US" w:bidi="ar-SA"/>
      </w:rPr>
    </w:lvl>
    <w:lvl w:ilvl="1" w:tplc="41A48E02">
      <w:numFmt w:val="bullet"/>
      <w:lvlText w:val="•"/>
      <w:lvlJc w:val="left"/>
      <w:pPr>
        <w:ind w:left="1196" w:hanging="360"/>
      </w:pPr>
      <w:rPr>
        <w:rFonts w:hint="default"/>
        <w:lang w:val="es-ES" w:eastAsia="en-US" w:bidi="ar-SA"/>
      </w:rPr>
    </w:lvl>
    <w:lvl w:ilvl="2" w:tplc="8EE698B8">
      <w:numFmt w:val="bullet"/>
      <w:lvlText w:val="•"/>
      <w:lvlJc w:val="left"/>
      <w:pPr>
        <w:ind w:left="1912" w:hanging="360"/>
      </w:pPr>
      <w:rPr>
        <w:rFonts w:hint="default"/>
        <w:lang w:val="es-ES" w:eastAsia="en-US" w:bidi="ar-SA"/>
      </w:rPr>
    </w:lvl>
    <w:lvl w:ilvl="3" w:tplc="477A9738">
      <w:numFmt w:val="bullet"/>
      <w:lvlText w:val="•"/>
      <w:lvlJc w:val="left"/>
      <w:pPr>
        <w:ind w:left="2629" w:hanging="360"/>
      </w:pPr>
      <w:rPr>
        <w:rFonts w:hint="default"/>
        <w:lang w:val="es-ES" w:eastAsia="en-US" w:bidi="ar-SA"/>
      </w:rPr>
    </w:lvl>
    <w:lvl w:ilvl="4" w:tplc="DB3E6E7A">
      <w:numFmt w:val="bullet"/>
      <w:lvlText w:val="•"/>
      <w:lvlJc w:val="left"/>
      <w:pPr>
        <w:ind w:left="3345" w:hanging="360"/>
      </w:pPr>
      <w:rPr>
        <w:rFonts w:hint="default"/>
        <w:lang w:val="es-ES" w:eastAsia="en-US" w:bidi="ar-SA"/>
      </w:rPr>
    </w:lvl>
    <w:lvl w:ilvl="5" w:tplc="D516435A">
      <w:numFmt w:val="bullet"/>
      <w:lvlText w:val="•"/>
      <w:lvlJc w:val="left"/>
      <w:pPr>
        <w:ind w:left="4062" w:hanging="360"/>
      </w:pPr>
      <w:rPr>
        <w:rFonts w:hint="default"/>
        <w:lang w:val="es-ES" w:eastAsia="en-US" w:bidi="ar-SA"/>
      </w:rPr>
    </w:lvl>
    <w:lvl w:ilvl="6" w:tplc="40102AD6">
      <w:numFmt w:val="bullet"/>
      <w:lvlText w:val="•"/>
      <w:lvlJc w:val="left"/>
      <w:pPr>
        <w:ind w:left="4778" w:hanging="360"/>
      </w:pPr>
      <w:rPr>
        <w:rFonts w:hint="default"/>
        <w:lang w:val="es-ES" w:eastAsia="en-US" w:bidi="ar-SA"/>
      </w:rPr>
    </w:lvl>
    <w:lvl w:ilvl="7" w:tplc="C90C7F3C">
      <w:numFmt w:val="bullet"/>
      <w:lvlText w:val="•"/>
      <w:lvlJc w:val="left"/>
      <w:pPr>
        <w:ind w:left="5494" w:hanging="360"/>
      </w:pPr>
      <w:rPr>
        <w:rFonts w:hint="default"/>
        <w:lang w:val="es-ES" w:eastAsia="en-US" w:bidi="ar-SA"/>
      </w:rPr>
    </w:lvl>
    <w:lvl w:ilvl="8" w:tplc="AC888C80">
      <w:numFmt w:val="bullet"/>
      <w:lvlText w:val="•"/>
      <w:lvlJc w:val="left"/>
      <w:pPr>
        <w:ind w:left="6211" w:hanging="360"/>
      </w:pPr>
      <w:rPr>
        <w:rFonts w:hint="default"/>
        <w:lang w:val="es-ES" w:eastAsia="en-US" w:bidi="ar-SA"/>
      </w:rPr>
    </w:lvl>
  </w:abstractNum>
  <w:abstractNum w:abstractNumId="6" w15:restartNumberingAfterBreak="0">
    <w:nsid w:val="10A95EC1"/>
    <w:multiLevelType w:val="hybridMultilevel"/>
    <w:tmpl w:val="A48CFD6A"/>
    <w:lvl w:ilvl="0" w:tplc="75A00E1E">
      <w:numFmt w:val="bullet"/>
      <w:lvlText w:val=""/>
      <w:lvlJc w:val="left"/>
      <w:pPr>
        <w:ind w:left="475" w:hanging="363"/>
      </w:pPr>
      <w:rPr>
        <w:rFonts w:ascii="Symbol" w:eastAsia="Symbol" w:hAnsi="Symbol" w:cs="Symbol" w:hint="default"/>
        <w:w w:val="100"/>
        <w:sz w:val="18"/>
        <w:szCs w:val="18"/>
        <w:lang w:val="es-ES" w:eastAsia="en-US" w:bidi="ar-SA"/>
      </w:rPr>
    </w:lvl>
    <w:lvl w:ilvl="1" w:tplc="E7347D4A">
      <w:numFmt w:val="bullet"/>
      <w:lvlText w:val="•"/>
      <w:lvlJc w:val="left"/>
      <w:pPr>
        <w:ind w:left="1196" w:hanging="363"/>
      </w:pPr>
      <w:rPr>
        <w:rFonts w:hint="default"/>
        <w:lang w:val="es-ES" w:eastAsia="en-US" w:bidi="ar-SA"/>
      </w:rPr>
    </w:lvl>
    <w:lvl w:ilvl="2" w:tplc="0C625D38">
      <w:numFmt w:val="bullet"/>
      <w:lvlText w:val="•"/>
      <w:lvlJc w:val="left"/>
      <w:pPr>
        <w:ind w:left="1912" w:hanging="363"/>
      </w:pPr>
      <w:rPr>
        <w:rFonts w:hint="default"/>
        <w:lang w:val="es-ES" w:eastAsia="en-US" w:bidi="ar-SA"/>
      </w:rPr>
    </w:lvl>
    <w:lvl w:ilvl="3" w:tplc="86DC1476">
      <w:numFmt w:val="bullet"/>
      <w:lvlText w:val="•"/>
      <w:lvlJc w:val="left"/>
      <w:pPr>
        <w:ind w:left="2629" w:hanging="363"/>
      </w:pPr>
      <w:rPr>
        <w:rFonts w:hint="default"/>
        <w:lang w:val="es-ES" w:eastAsia="en-US" w:bidi="ar-SA"/>
      </w:rPr>
    </w:lvl>
    <w:lvl w:ilvl="4" w:tplc="4826587E">
      <w:numFmt w:val="bullet"/>
      <w:lvlText w:val="•"/>
      <w:lvlJc w:val="left"/>
      <w:pPr>
        <w:ind w:left="3345" w:hanging="363"/>
      </w:pPr>
      <w:rPr>
        <w:rFonts w:hint="default"/>
        <w:lang w:val="es-ES" w:eastAsia="en-US" w:bidi="ar-SA"/>
      </w:rPr>
    </w:lvl>
    <w:lvl w:ilvl="5" w:tplc="724647DC">
      <w:numFmt w:val="bullet"/>
      <w:lvlText w:val="•"/>
      <w:lvlJc w:val="left"/>
      <w:pPr>
        <w:ind w:left="4062" w:hanging="363"/>
      </w:pPr>
      <w:rPr>
        <w:rFonts w:hint="default"/>
        <w:lang w:val="es-ES" w:eastAsia="en-US" w:bidi="ar-SA"/>
      </w:rPr>
    </w:lvl>
    <w:lvl w:ilvl="6" w:tplc="58E26390">
      <w:numFmt w:val="bullet"/>
      <w:lvlText w:val="•"/>
      <w:lvlJc w:val="left"/>
      <w:pPr>
        <w:ind w:left="4778" w:hanging="363"/>
      </w:pPr>
      <w:rPr>
        <w:rFonts w:hint="default"/>
        <w:lang w:val="es-ES" w:eastAsia="en-US" w:bidi="ar-SA"/>
      </w:rPr>
    </w:lvl>
    <w:lvl w:ilvl="7" w:tplc="092669DA">
      <w:numFmt w:val="bullet"/>
      <w:lvlText w:val="•"/>
      <w:lvlJc w:val="left"/>
      <w:pPr>
        <w:ind w:left="5494" w:hanging="363"/>
      </w:pPr>
      <w:rPr>
        <w:rFonts w:hint="default"/>
        <w:lang w:val="es-ES" w:eastAsia="en-US" w:bidi="ar-SA"/>
      </w:rPr>
    </w:lvl>
    <w:lvl w:ilvl="8" w:tplc="5EBCC29E">
      <w:numFmt w:val="bullet"/>
      <w:lvlText w:val="•"/>
      <w:lvlJc w:val="left"/>
      <w:pPr>
        <w:ind w:left="6211" w:hanging="363"/>
      </w:pPr>
      <w:rPr>
        <w:rFonts w:hint="default"/>
        <w:lang w:val="es-ES" w:eastAsia="en-US" w:bidi="ar-SA"/>
      </w:rPr>
    </w:lvl>
  </w:abstractNum>
  <w:abstractNum w:abstractNumId="7" w15:restartNumberingAfterBreak="0">
    <w:nsid w:val="11C90119"/>
    <w:multiLevelType w:val="hybridMultilevel"/>
    <w:tmpl w:val="83BE7212"/>
    <w:lvl w:ilvl="0" w:tplc="B19E9406">
      <w:numFmt w:val="bullet"/>
      <w:lvlText w:val=""/>
      <w:lvlJc w:val="left"/>
      <w:pPr>
        <w:ind w:left="475" w:hanging="360"/>
      </w:pPr>
      <w:rPr>
        <w:rFonts w:ascii="Symbol" w:eastAsia="Symbol" w:hAnsi="Symbol" w:cs="Symbol" w:hint="default"/>
        <w:w w:val="100"/>
        <w:sz w:val="18"/>
        <w:szCs w:val="18"/>
        <w:lang w:val="es-ES" w:eastAsia="en-US" w:bidi="ar-SA"/>
      </w:rPr>
    </w:lvl>
    <w:lvl w:ilvl="1" w:tplc="4F6EC77E">
      <w:numFmt w:val="bullet"/>
      <w:lvlText w:val="•"/>
      <w:lvlJc w:val="left"/>
      <w:pPr>
        <w:ind w:left="1196" w:hanging="360"/>
      </w:pPr>
      <w:rPr>
        <w:rFonts w:hint="default"/>
        <w:lang w:val="es-ES" w:eastAsia="en-US" w:bidi="ar-SA"/>
      </w:rPr>
    </w:lvl>
    <w:lvl w:ilvl="2" w:tplc="CF48B84A">
      <w:numFmt w:val="bullet"/>
      <w:lvlText w:val="•"/>
      <w:lvlJc w:val="left"/>
      <w:pPr>
        <w:ind w:left="1912" w:hanging="360"/>
      </w:pPr>
      <w:rPr>
        <w:rFonts w:hint="default"/>
        <w:lang w:val="es-ES" w:eastAsia="en-US" w:bidi="ar-SA"/>
      </w:rPr>
    </w:lvl>
    <w:lvl w:ilvl="3" w:tplc="81BEF7BE">
      <w:numFmt w:val="bullet"/>
      <w:lvlText w:val="•"/>
      <w:lvlJc w:val="left"/>
      <w:pPr>
        <w:ind w:left="2629" w:hanging="360"/>
      </w:pPr>
      <w:rPr>
        <w:rFonts w:hint="default"/>
        <w:lang w:val="es-ES" w:eastAsia="en-US" w:bidi="ar-SA"/>
      </w:rPr>
    </w:lvl>
    <w:lvl w:ilvl="4" w:tplc="EC806AFA">
      <w:numFmt w:val="bullet"/>
      <w:lvlText w:val="•"/>
      <w:lvlJc w:val="left"/>
      <w:pPr>
        <w:ind w:left="3345" w:hanging="360"/>
      </w:pPr>
      <w:rPr>
        <w:rFonts w:hint="default"/>
        <w:lang w:val="es-ES" w:eastAsia="en-US" w:bidi="ar-SA"/>
      </w:rPr>
    </w:lvl>
    <w:lvl w:ilvl="5" w:tplc="5798CFC4">
      <w:numFmt w:val="bullet"/>
      <w:lvlText w:val="•"/>
      <w:lvlJc w:val="left"/>
      <w:pPr>
        <w:ind w:left="4062" w:hanging="360"/>
      </w:pPr>
      <w:rPr>
        <w:rFonts w:hint="default"/>
        <w:lang w:val="es-ES" w:eastAsia="en-US" w:bidi="ar-SA"/>
      </w:rPr>
    </w:lvl>
    <w:lvl w:ilvl="6" w:tplc="084807B4">
      <w:numFmt w:val="bullet"/>
      <w:lvlText w:val="•"/>
      <w:lvlJc w:val="left"/>
      <w:pPr>
        <w:ind w:left="4778" w:hanging="360"/>
      </w:pPr>
      <w:rPr>
        <w:rFonts w:hint="default"/>
        <w:lang w:val="es-ES" w:eastAsia="en-US" w:bidi="ar-SA"/>
      </w:rPr>
    </w:lvl>
    <w:lvl w:ilvl="7" w:tplc="DF4CEBA0">
      <w:numFmt w:val="bullet"/>
      <w:lvlText w:val="•"/>
      <w:lvlJc w:val="left"/>
      <w:pPr>
        <w:ind w:left="5494" w:hanging="360"/>
      </w:pPr>
      <w:rPr>
        <w:rFonts w:hint="default"/>
        <w:lang w:val="es-ES" w:eastAsia="en-US" w:bidi="ar-SA"/>
      </w:rPr>
    </w:lvl>
    <w:lvl w:ilvl="8" w:tplc="E9422D1E">
      <w:numFmt w:val="bullet"/>
      <w:lvlText w:val="•"/>
      <w:lvlJc w:val="left"/>
      <w:pPr>
        <w:ind w:left="6211" w:hanging="360"/>
      </w:pPr>
      <w:rPr>
        <w:rFonts w:hint="default"/>
        <w:lang w:val="es-ES" w:eastAsia="en-US" w:bidi="ar-SA"/>
      </w:rPr>
    </w:lvl>
  </w:abstractNum>
  <w:abstractNum w:abstractNumId="8" w15:restartNumberingAfterBreak="0">
    <w:nsid w:val="123A7144"/>
    <w:multiLevelType w:val="hybridMultilevel"/>
    <w:tmpl w:val="005E8780"/>
    <w:lvl w:ilvl="0" w:tplc="C2B8A642">
      <w:numFmt w:val="bullet"/>
      <w:lvlText w:val=""/>
      <w:lvlJc w:val="left"/>
      <w:pPr>
        <w:ind w:left="475" w:hanging="360"/>
      </w:pPr>
      <w:rPr>
        <w:rFonts w:ascii="Symbol" w:eastAsia="Symbol" w:hAnsi="Symbol" w:cs="Symbol" w:hint="default"/>
        <w:w w:val="100"/>
        <w:sz w:val="18"/>
        <w:szCs w:val="18"/>
        <w:lang w:val="es-ES" w:eastAsia="en-US" w:bidi="ar-SA"/>
      </w:rPr>
    </w:lvl>
    <w:lvl w:ilvl="1" w:tplc="9D74DF5A">
      <w:numFmt w:val="bullet"/>
      <w:lvlText w:val="•"/>
      <w:lvlJc w:val="left"/>
      <w:pPr>
        <w:ind w:left="1196" w:hanging="360"/>
      </w:pPr>
      <w:rPr>
        <w:rFonts w:hint="default"/>
        <w:lang w:val="es-ES" w:eastAsia="en-US" w:bidi="ar-SA"/>
      </w:rPr>
    </w:lvl>
    <w:lvl w:ilvl="2" w:tplc="09787BE6">
      <w:numFmt w:val="bullet"/>
      <w:lvlText w:val="•"/>
      <w:lvlJc w:val="left"/>
      <w:pPr>
        <w:ind w:left="1912" w:hanging="360"/>
      </w:pPr>
      <w:rPr>
        <w:rFonts w:hint="default"/>
        <w:lang w:val="es-ES" w:eastAsia="en-US" w:bidi="ar-SA"/>
      </w:rPr>
    </w:lvl>
    <w:lvl w:ilvl="3" w:tplc="933C042A">
      <w:numFmt w:val="bullet"/>
      <w:lvlText w:val="•"/>
      <w:lvlJc w:val="left"/>
      <w:pPr>
        <w:ind w:left="2629" w:hanging="360"/>
      </w:pPr>
      <w:rPr>
        <w:rFonts w:hint="default"/>
        <w:lang w:val="es-ES" w:eastAsia="en-US" w:bidi="ar-SA"/>
      </w:rPr>
    </w:lvl>
    <w:lvl w:ilvl="4" w:tplc="20D28D9E">
      <w:numFmt w:val="bullet"/>
      <w:lvlText w:val="•"/>
      <w:lvlJc w:val="left"/>
      <w:pPr>
        <w:ind w:left="3345" w:hanging="360"/>
      </w:pPr>
      <w:rPr>
        <w:rFonts w:hint="default"/>
        <w:lang w:val="es-ES" w:eastAsia="en-US" w:bidi="ar-SA"/>
      </w:rPr>
    </w:lvl>
    <w:lvl w:ilvl="5" w:tplc="8456515E">
      <w:numFmt w:val="bullet"/>
      <w:lvlText w:val="•"/>
      <w:lvlJc w:val="left"/>
      <w:pPr>
        <w:ind w:left="4062" w:hanging="360"/>
      </w:pPr>
      <w:rPr>
        <w:rFonts w:hint="default"/>
        <w:lang w:val="es-ES" w:eastAsia="en-US" w:bidi="ar-SA"/>
      </w:rPr>
    </w:lvl>
    <w:lvl w:ilvl="6" w:tplc="0FDA6B32">
      <w:numFmt w:val="bullet"/>
      <w:lvlText w:val="•"/>
      <w:lvlJc w:val="left"/>
      <w:pPr>
        <w:ind w:left="4778" w:hanging="360"/>
      </w:pPr>
      <w:rPr>
        <w:rFonts w:hint="default"/>
        <w:lang w:val="es-ES" w:eastAsia="en-US" w:bidi="ar-SA"/>
      </w:rPr>
    </w:lvl>
    <w:lvl w:ilvl="7" w:tplc="B4FCD764">
      <w:numFmt w:val="bullet"/>
      <w:lvlText w:val="•"/>
      <w:lvlJc w:val="left"/>
      <w:pPr>
        <w:ind w:left="5494" w:hanging="360"/>
      </w:pPr>
      <w:rPr>
        <w:rFonts w:hint="default"/>
        <w:lang w:val="es-ES" w:eastAsia="en-US" w:bidi="ar-SA"/>
      </w:rPr>
    </w:lvl>
    <w:lvl w:ilvl="8" w:tplc="ABAA0340">
      <w:numFmt w:val="bullet"/>
      <w:lvlText w:val="•"/>
      <w:lvlJc w:val="left"/>
      <w:pPr>
        <w:ind w:left="6211" w:hanging="360"/>
      </w:pPr>
      <w:rPr>
        <w:rFonts w:hint="default"/>
        <w:lang w:val="es-ES" w:eastAsia="en-US" w:bidi="ar-SA"/>
      </w:rPr>
    </w:lvl>
  </w:abstractNum>
  <w:abstractNum w:abstractNumId="9" w15:restartNumberingAfterBreak="0">
    <w:nsid w:val="13247D96"/>
    <w:multiLevelType w:val="multilevel"/>
    <w:tmpl w:val="1BB2E9D6"/>
    <w:lvl w:ilvl="0">
      <w:start w:val="1"/>
      <w:numFmt w:val="decimal"/>
      <w:lvlText w:val="%1."/>
      <w:lvlJc w:val="left"/>
      <w:pPr>
        <w:ind w:left="2262" w:hanging="360"/>
        <w:jc w:val="right"/>
      </w:pPr>
      <w:rPr>
        <w:rFonts w:ascii="Arial" w:eastAsia="Arial" w:hAnsi="Arial" w:cs="Arial" w:hint="default"/>
        <w:b/>
        <w:bCs/>
        <w:i/>
        <w:spacing w:val="0"/>
        <w:w w:val="97"/>
        <w:sz w:val="24"/>
        <w:szCs w:val="24"/>
        <w:lang w:val="es-ES" w:eastAsia="en-US" w:bidi="ar-SA"/>
      </w:rPr>
    </w:lvl>
    <w:lvl w:ilvl="1">
      <w:start w:val="1"/>
      <w:numFmt w:val="decimal"/>
      <w:lvlText w:val="%1.%2."/>
      <w:lvlJc w:val="left"/>
      <w:pPr>
        <w:ind w:left="2010" w:hanging="471"/>
      </w:pPr>
      <w:rPr>
        <w:rFonts w:ascii="Arial" w:eastAsia="Arial" w:hAnsi="Arial" w:cs="Arial" w:hint="default"/>
        <w:b/>
        <w:bCs/>
        <w:i/>
        <w:spacing w:val="0"/>
        <w:w w:val="97"/>
        <w:sz w:val="24"/>
        <w:szCs w:val="24"/>
        <w:lang w:val="es-ES" w:eastAsia="en-US" w:bidi="ar-SA"/>
      </w:rPr>
    </w:lvl>
    <w:lvl w:ilvl="2">
      <w:numFmt w:val="bullet"/>
      <w:lvlText w:val="•"/>
      <w:lvlJc w:val="left"/>
      <w:pPr>
        <w:ind w:left="3288" w:hanging="471"/>
      </w:pPr>
      <w:rPr>
        <w:rFonts w:hint="default"/>
        <w:lang w:val="es-ES" w:eastAsia="en-US" w:bidi="ar-SA"/>
      </w:rPr>
    </w:lvl>
    <w:lvl w:ilvl="3">
      <w:numFmt w:val="bullet"/>
      <w:lvlText w:val="•"/>
      <w:lvlJc w:val="left"/>
      <w:pPr>
        <w:ind w:left="4317" w:hanging="471"/>
      </w:pPr>
      <w:rPr>
        <w:rFonts w:hint="default"/>
        <w:lang w:val="es-ES" w:eastAsia="en-US" w:bidi="ar-SA"/>
      </w:rPr>
    </w:lvl>
    <w:lvl w:ilvl="4">
      <w:numFmt w:val="bullet"/>
      <w:lvlText w:val="•"/>
      <w:lvlJc w:val="left"/>
      <w:pPr>
        <w:ind w:left="5346" w:hanging="471"/>
      </w:pPr>
      <w:rPr>
        <w:rFonts w:hint="default"/>
        <w:lang w:val="es-ES" w:eastAsia="en-US" w:bidi="ar-SA"/>
      </w:rPr>
    </w:lvl>
    <w:lvl w:ilvl="5">
      <w:numFmt w:val="bullet"/>
      <w:lvlText w:val="•"/>
      <w:lvlJc w:val="left"/>
      <w:pPr>
        <w:ind w:left="6375" w:hanging="471"/>
      </w:pPr>
      <w:rPr>
        <w:rFonts w:hint="default"/>
        <w:lang w:val="es-ES" w:eastAsia="en-US" w:bidi="ar-SA"/>
      </w:rPr>
    </w:lvl>
    <w:lvl w:ilvl="6">
      <w:numFmt w:val="bullet"/>
      <w:lvlText w:val="•"/>
      <w:lvlJc w:val="left"/>
      <w:pPr>
        <w:ind w:left="7404" w:hanging="471"/>
      </w:pPr>
      <w:rPr>
        <w:rFonts w:hint="default"/>
        <w:lang w:val="es-ES" w:eastAsia="en-US" w:bidi="ar-SA"/>
      </w:rPr>
    </w:lvl>
    <w:lvl w:ilvl="7">
      <w:numFmt w:val="bullet"/>
      <w:lvlText w:val="•"/>
      <w:lvlJc w:val="left"/>
      <w:pPr>
        <w:ind w:left="8433" w:hanging="471"/>
      </w:pPr>
      <w:rPr>
        <w:rFonts w:hint="default"/>
        <w:lang w:val="es-ES" w:eastAsia="en-US" w:bidi="ar-SA"/>
      </w:rPr>
    </w:lvl>
    <w:lvl w:ilvl="8">
      <w:numFmt w:val="bullet"/>
      <w:lvlText w:val="•"/>
      <w:lvlJc w:val="left"/>
      <w:pPr>
        <w:ind w:left="9462" w:hanging="471"/>
      </w:pPr>
      <w:rPr>
        <w:rFonts w:hint="default"/>
        <w:lang w:val="es-ES" w:eastAsia="en-US" w:bidi="ar-SA"/>
      </w:rPr>
    </w:lvl>
  </w:abstractNum>
  <w:abstractNum w:abstractNumId="10" w15:restartNumberingAfterBreak="0">
    <w:nsid w:val="144D0B2A"/>
    <w:multiLevelType w:val="hybridMultilevel"/>
    <w:tmpl w:val="FF9247E0"/>
    <w:lvl w:ilvl="0" w:tplc="AF7CC40A">
      <w:numFmt w:val="bullet"/>
      <w:lvlText w:val=""/>
      <w:lvlJc w:val="left"/>
      <w:pPr>
        <w:ind w:left="475" w:hanging="363"/>
      </w:pPr>
      <w:rPr>
        <w:rFonts w:ascii="Symbol" w:eastAsia="Symbol" w:hAnsi="Symbol" w:cs="Symbol" w:hint="default"/>
        <w:w w:val="100"/>
        <w:sz w:val="18"/>
        <w:szCs w:val="18"/>
        <w:lang w:val="es-ES" w:eastAsia="en-US" w:bidi="ar-SA"/>
      </w:rPr>
    </w:lvl>
    <w:lvl w:ilvl="1" w:tplc="45CC3806">
      <w:numFmt w:val="bullet"/>
      <w:lvlText w:val="•"/>
      <w:lvlJc w:val="left"/>
      <w:pPr>
        <w:ind w:left="1196" w:hanging="363"/>
      </w:pPr>
      <w:rPr>
        <w:rFonts w:hint="default"/>
        <w:lang w:val="es-ES" w:eastAsia="en-US" w:bidi="ar-SA"/>
      </w:rPr>
    </w:lvl>
    <w:lvl w:ilvl="2" w:tplc="A2669452">
      <w:numFmt w:val="bullet"/>
      <w:lvlText w:val="•"/>
      <w:lvlJc w:val="left"/>
      <w:pPr>
        <w:ind w:left="1912" w:hanging="363"/>
      </w:pPr>
      <w:rPr>
        <w:rFonts w:hint="default"/>
        <w:lang w:val="es-ES" w:eastAsia="en-US" w:bidi="ar-SA"/>
      </w:rPr>
    </w:lvl>
    <w:lvl w:ilvl="3" w:tplc="7C02DC86">
      <w:numFmt w:val="bullet"/>
      <w:lvlText w:val="•"/>
      <w:lvlJc w:val="left"/>
      <w:pPr>
        <w:ind w:left="2629" w:hanging="363"/>
      </w:pPr>
      <w:rPr>
        <w:rFonts w:hint="default"/>
        <w:lang w:val="es-ES" w:eastAsia="en-US" w:bidi="ar-SA"/>
      </w:rPr>
    </w:lvl>
    <w:lvl w:ilvl="4" w:tplc="C026EAF8">
      <w:numFmt w:val="bullet"/>
      <w:lvlText w:val="•"/>
      <w:lvlJc w:val="left"/>
      <w:pPr>
        <w:ind w:left="3345" w:hanging="363"/>
      </w:pPr>
      <w:rPr>
        <w:rFonts w:hint="default"/>
        <w:lang w:val="es-ES" w:eastAsia="en-US" w:bidi="ar-SA"/>
      </w:rPr>
    </w:lvl>
    <w:lvl w:ilvl="5" w:tplc="CFCEA43E">
      <w:numFmt w:val="bullet"/>
      <w:lvlText w:val="•"/>
      <w:lvlJc w:val="left"/>
      <w:pPr>
        <w:ind w:left="4062" w:hanging="363"/>
      </w:pPr>
      <w:rPr>
        <w:rFonts w:hint="default"/>
        <w:lang w:val="es-ES" w:eastAsia="en-US" w:bidi="ar-SA"/>
      </w:rPr>
    </w:lvl>
    <w:lvl w:ilvl="6" w:tplc="83AE2B7C">
      <w:numFmt w:val="bullet"/>
      <w:lvlText w:val="•"/>
      <w:lvlJc w:val="left"/>
      <w:pPr>
        <w:ind w:left="4778" w:hanging="363"/>
      </w:pPr>
      <w:rPr>
        <w:rFonts w:hint="default"/>
        <w:lang w:val="es-ES" w:eastAsia="en-US" w:bidi="ar-SA"/>
      </w:rPr>
    </w:lvl>
    <w:lvl w:ilvl="7" w:tplc="B8A666D8">
      <w:numFmt w:val="bullet"/>
      <w:lvlText w:val="•"/>
      <w:lvlJc w:val="left"/>
      <w:pPr>
        <w:ind w:left="5494" w:hanging="363"/>
      </w:pPr>
      <w:rPr>
        <w:rFonts w:hint="default"/>
        <w:lang w:val="es-ES" w:eastAsia="en-US" w:bidi="ar-SA"/>
      </w:rPr>
    </w:lvl>
    <w:lvl w:ilvl="8" w:tplc="ED902EC0">
      <w:numFmt w:val="bullet"/>
      <w:lvlText w:val="•"/>
      <w:lvlJc w:val="left"/>
      <w:pPr>
        <w:ind w:left="6211" w:hanging="363"/>
      </w:pPr>
      <w:rPr>
        <w:rFonts w:hint="default"/>
        <w:lang w:val="es-ES" w:eastAsia="en-US" w:bidi="ar-SA"/>
      </w:rPr>
    </w:lvl>
  </w:abstractNum>
  <w:abstractNum w:abstractNumId="11" w15:restartNumberingAfterBreak="0">
    <w:nsid w:val="16642F9E"/>
    <w:multiLevelType w:val="hybridMultilevel"/>
    <w:tmpl w:val="0460288C"/>
    <w:lvl w:ilvl="0" w:tplc="FFB0BE14">
      <w:numFmt w:val="bullet"/>
      <w:lvlText w:val=""/>
      <w:lvlJc w:val="left"/>
      <w:pPr>
        <w:ind w:left="475" w:hanging="363"/>
      </w:pPr>
      <w:rPr>
        <w:rFonts w:ascii="Symbol" w:eastAsia="Symbol" w:hAnsi="Symbol" w:cs="Symbol" w:hint="default"/>
        <w:w w:val="100"/>
        <w:sz w:val="18"/>
        <w:szCs w:val="18"/>
        <w:lang w:val="es-ES" w:eastAsia="en-US" w:bidi="ar-SA"/>
      </w:rPr>
    </w:lvl>
    <w:lvl w:ilvl="1" w:tplc="B9E4DC58">
      <w:numFmt w:val="bullet"/>
      <w:lvlText w:val="•"/>
      <w:lvlJc w:val="left"/>
      <w:pPr>
        <w:ind w:left="1196" w:hanging="363"/>
      </w:pPr>
      <w:rPr>
        <w:rFonts w:hint="default"/>
        <w:lang w:val="es-ES" w:eastAsia="en-US" w:bidi="ar-SA"/>
      </w:rPr>
    </w:lvl>
    <w:lvl w:ilvl="2" w:tplc="C7CC6EC8">
      <w:numFmt w:val="bullet"/>
      <w:lvlText w:val="•"/>
      <w:lvlJc w:val="left"/>
      <w:pPr>
        <w:ind w:left="1912" w:hanging="363"/>
      </w:pPr>
      <w:rPr>
        <w:rFonts w:hint="default"/>
        <w:lang w:val="es-ES" w:eastAsia="en-US" w:bidi="ar-SA"/>
      </w:rPr>
    </w:lvl>
    <w:lvl w:ilvl="3" w:tplc="86EEEF78">
      <w:numFmt w:val="bullet"/>
      <w:lvlText w:val="•"/>
      <w:lvlJc w:val="left"/>
      <w:pPr>
        <w:ind w:left="2629" w:hanging="363"/>
      </w:pPr>
      <w:rPr>
        <w:rFonts w:hint="default"/>
        <w:lang w:val="es-ES" w:eastAsia="en-US" w:bidi="ar-SA"/>
      </w:rPr>
    </w:lvl>
    <w:lvl w:ilvl="4" w:tplc="73FC02E2">
      <w:numFmt w:val="bullet"/>
      <w:lvlText w:val="•"/>
      <w:lvlJc w:val="left"/>
      <w:pPr>
        <w:ind w:left="3345" w:hanging="363"/>
      </w:pPr>
      <w:rPr>
        <w:rFonts w:hint="default"/>
        <w:lang w:val="es-ES" w:eastAsia="en-US" w:bidi="ar-SA"/>
      </w:rPr>
    </w:lvl>
    <w:lvl w:ilvl="5" w:tplc="16B6A012">
      <w:numFmt w:val="bullet"/>
      <w:lvlText w:val="•"/>
      <w:lvlJc w:val="left"/>
      <w:pPr>
        <w:ind w:left="4062" w:hanging="363"/>
      </w:pPr>
      <w:rPr>
        <w:rFonts w:hint="default"/>
        <w:lang w:val="es-ES" w:eastAsia="en-US" w:bidi="ar-SA"/>
      </w:rPr>
    </w:lvl>
    <w:lvl w:ilvl="6" w:tplc="4F82A6C8">
      <w:numFmt w:val="bullet"/>
      <w:lvlText w:val="•"/>
      <w:lvlJc w:val="left"/>
      <w:pPr>
        <w:ind w:left="4778" w:hanging="363"/>
      </w:pPr>
      <w:rPr>
        <w:rFonts w:hint="default"/>
        <w:lang w:val="es-ES" w:eastAsia="en-US" w:bidi="ar-SA"/>
      </w:rPr>
    </w:lvl>
    <w:lvl w:ilvl="7" w:tplc="BA422214">
      <w:numFmt w:val="bullet"/>
      <w:lvlText w:val="•"/>
      <w:lvlJc w:val="left"/>
      <w:pPr>
        <w:ind w:left="5494" w:hanging="363"/>
      </w:pPr>
      <w:rPr>
        <w:rFonts w:hint="default"/>
        <w:lang w:val="es-ES" w:eastAsia="en-US" w:bidi="ar-SA"/>
      </w:rPr>
    </w:lvl>
    <w:lvl w:ilvl="8" w:tplc="C302C4AE">
      <w:numFmt w:val="bullet"/>
      <w:lvlText w:val="•"/>
      <w:lvlJc w:val="left"/>
      <w:pPr>
        <w:ind w:left="6211" w:hanging="363"/>
      </w:pPr>
      <w:rPr>
        <w:rFonts w:hint="default"/>
        <w:lang w:val="es-ES" w:eastAsia="en-US" w:bidi="ar-SA"/>
      </w:rPr>
    </w:lvl>
  </w:abstractNum>
  <w:abstractNum w:abstractNumId="12" w15:restartNumberingAfterBreak="0">
    <w:nsid w:val="176E7BB2"/>
    <w:multiLevelType w:val="hybridMultilevel"/>
    <w:tmpl w:val="71183E4A"/>
    <w:lvl w:ilvl="0" w:tplc="089A7BD2">
      <w:numFmt w:val="bullet"/>
      <w:lvlText w:val=""/>
      <w:lvlJc w:val="left"/>
      <w:pPr>
        <w:ind w:left="475" w:hanging="360"/>
      </w:pPr>
      <w:rPr>
        <w:rFonts w:ascii="Symbol" w:eastAsia="Symbol" w:hAnsi="Symbol" w:cs="Symbol" w:hint="default"/>
        <w:w w:val="100"/>
        <w:sz w:val="18"/>
        <w:szCs w:val="18"/>
        <w:lang w:val="es-ES" w:eastAsia="en-US" w:bidi="ar-SA"/>
      </w:rPr>
    </w:lvl>
    <w:lvl w:ilvl="1" w:tplc="AFA83E20">
      <w:numFmt w:val="bullet"/>
      <w:lvlText w:val="•"/>
      <w:lvlJc w:val="left"/>
      <w:pPr>
        <w:ind w:left="1196" w:hanging="360"/>
      </w:pPr>
      <w:rPr>
        <w:rFonts w:hint="default"/>
        <w:lang w:val="es-ES" w:eastAsia="en-US" w:bidi="ar-SA"/>
      </w:rPr>
    </w:lvl>
    <w:lvl w:ilvl="2" w:tplc="B8A4EBC0">
      <w:numFmt w:val="bullet"/>
      <w:lvlText w:val="•"/>
      <w:lvlJc w:val="left"/>
      <w:pPr>
        <w:ind w:left="1912" w:hanging="360"/>
      </w:pPr>
      <w:rPr>
        <w:rFonts w:hint="default"/>
        <w:lang w:val="es-ES" w:eastAsia="en-US" w:bidi="ar-SA"/>
      </w:rPr>
    </w:lvl>
    <w:lvl w:ilvl="3" w:tplc="D6BC668C">
      <w:numFmt w:val="bullet"/>
      <w:lvlText w:val="•"/>
      <w:lvlJc w:val="left"/>
      <w:pPr>
        <w:ind w:left="2629" w:hanging="360"/>
      </w:pPr>
      <w:rPr>
        <w:rFonts w:hint="default"/>
        <w:lang w:val="es-ES" w:eastAsia="en-US" w:bidi="ar-SA"/>
      </w:rPr>
    </w:lvl>
    <w:lvl w:ilvl="4" w:tplc="7C7E4B88">
      <w:numFmt w:val="bullet"/>
      <w:lvlText w:val="•"/>
      <w:lvlJc w:val="left"/>
      <w:pPr>
        <w:ind w:left="3345" w:hanging="360"/>
      </w:pPr>
      <w:rPr>
        <w:rFonts w:hint="default"/>
        <w:lang w:val="es-ES" w:eastAsia="en-US" w:bidi="ar-SA"/>
      </w:rPr>
    </w:lvl>
    <w:lvl w:ilvl="5" w:tplc="38D46FCC">
      <w:numFmt w:val="bullet"/>
      <w:lvlText w:val="•"/>
      <w:lvlJc w:val="left"/>
      <w:pPr>
        <w:ind w:left="4062" w:hanging="360"/>
      </w:pPr>
      <w:rPr>
        <w:rFonts w:hint="default"/>
        <w:lang w:val="es-ES" w:eastAsia="en-US" w:bidi="ar-SA"/>
      </w:rPr>
    </w:lvl>
    <w:lvl w:ilvl="6" w:tplc="46AED48C">
      <w:numFmt w:val="bullet"/>
      <w:lvlText w:val="•"/>
      <w:lvlJc w:val="left"/>
      <w:pPr>
        <w:ind w:left="4778" w:hanging="360"/>
      </w:pPr>
      <w:rPr>
        <w:rFonts w:hint="default"/>
        <w:lang w:val="es-ES" w:eastAsia="en-US" w:bidi="ar-SA"/>
      </w:rPr>
    </w:lvl>
    <w:lvl w:ilvl="7" w:tplc="A95A604C">
      <w:numFmt w:val="bullet"/>
      <w:lvlText w:val="•"/>
      <w:lvlJc w:val="left"/>
      <w:pPr>
        <w:ind w:left="5494" w:hanging="360"/>
      </w:pPr>
      <w:rPr>
        <w:rFonts w:hint="default"/>
        <w:lang w:val="es-ES" w:eastAsia="en-US" w:bidi="ar-SA"/>
      </w:rPr>
    </w:lvl>
    <w:lvl w:ilvl="8" w:tplc="BB320552">
      <w:numFmt w:val="bullet"/>
      <w:lvlText w:val="•"/>
      <w:lvlJc w:val="left"/>
      <w:pPr>
        <w:ind w:left="6211" w:hanging="360"/>
      </w:pPr>
      <w:rPr>
        <w:rFonts w:hint="default"/>
        <w:lang w:val="es-ES" w:eastAsia="en-US" w:bidi="ar-SA"/>
      </w:rPr>
    </w:lvl>
  </w:abstractNum>
  <w:abstractNum w:abstractNumId="13" w15:restartNumberingAfterBreak="0">
    <w:nsid w:val="17BB0B46"/>
    <w:multiLevelType w:val="hybridMultilevel"/>
    <w:tmpl w:val="6EB4930C"/>
    <w:lvl w:ilvl="0" w:tplc="D7EE4CBC">
      <w:numFmt w:val="bullet"/>
      <w:lvlText w:val=""/>
      <w:lvlJc w:val="left"/>
      <w:pPr>
        <w:ind w:left="475" w:hanging="363"/>
      </w:pPr>
      <w:rPr>
        <w:rFonts w:ascii="Symbol" w:eastAsia="Symbol" w:hAnsi="Symbol" w:cs="Symbol" w:hint="default"/>
        <w:w w:val="100"/>
        <w:sz w:val="18"/>
        <w:szCs w:val="18"/>
        <w:lang w:val="es-ES" w:eastAsia="en-US" w:bidi="ar-SA"/>
      </w:rPr>
    </w:lvl>
    <w:lvl w:ilvl="1" w:tplc="2B829D94">
      <w:numFmt w:val="bullet"/>
      <w:lvlText w:val="•"/>
      <w:lvlJc w:val="left"/>
      <w:pPr>
        <w:ind w:left="1196" w:hanging="363"/>
      </w:pPr>
      <w:rPr>
        <w:rFonts w:hint="default"/>
        <w:lang w:val="es-ES" w:eastAsia="en-US" w:bidi="ar-SA"/>
      </w:rPr>
    </w:lvl>
    <w:lvl w:ilvl="2" w:tplc="B7E66E54">
      <w:numFmt w:val="bullet"/>
      <w:lvlText w:val="•"/>
      <w:lvlJc w:val="left"/>
      <w:pPr>
        <w:ind w:left="1912" w:hanging="363"/>
      </w:pPr>
      <w:rPr>
        <w:rFonts w:hint="default"/>
        <w:lang w:val="es-ES" w:eastAsia="en-US" w:bidi="ar-SA"/>
      </w:rPr>
    </w:lvl>
    <w:lvl w:ilvl="3" w:tplc="2926E078">
      <w:numFmt w:val="bullet"/>
      <w:lvlText w:val="•"/>
      <w:lvlJc w:val="left"/>
      <w:pPr>
        <w:ind w:left="2629" w:hanging="363"/>
      </w:pPr>
      <w:rPr>
        <w:rFonts w:hint="default"/>
        <w:lang w:val="es-ES" w:eastAsia="en-US" w:bidi="ar-SA"/>
      </w:rPr>
    </w:lvl>
    <w:lvl w:ilvl="4" w:tplc="14E4E986">
      <w:numFmt w:val="bullet"/>
      <w:lvlText w:val="•"/>
      <w:lvlJc w:val="left"/>
      <w:pPr>
        <w:ind w:left="3345" w:hanging="363"/>
      </w:pPr>
      <w:rPr>
        <w:rFonts w:hint="default"/>
        <w:lang w:val="es-ES" w:eastAsia="en-US" w:bidi="ar-SA"/>
      </w:rPr>
    </w:lvl>
    <w:lvl w:ilvl="5" w:tplc="70B68A16">
      <w:numFmt w:val="bullet"/>
      <w:lvlText w:val="•"/>
      <w:lvlJc w:val="left"/>
      <w:pPr>
        <w:ind w:left="4062" w:hanging="363"/>
      </w:pPr>
      <w:rPr>
        <w:rFonts w:hint="default"/>
        <w:lang w:val="es-ES" w:eastAsia="en-US" w:bidi="ar-SA"/>
      </w:rPr>
    </w:lvl>
    <w:lvl w:ilvl="6" w:tplc="DF96FBC2">
      <w:numFmt w:val="bullet"/>
      <w:lvlText w:val="•"/>
      <w:lvlJc w:val="left"/>
      <w:pPr>
        <w:ind w:left="4778" w:hanging="363"/>
      </w:pPr>
      <w:rPr>
        <w:rFonts w:hint="default"/>
        <w:lang w:val="es-ES" w:eastAsia="en-US" w:bidi="ar-SA"/>
      </w:rPr>
    </w:lvl>
    <w:lvl w:ilvl="7" w:tplc="F6EE89B4">
      <w:numFmt w:val="bullet"/>
      <w:lvlText w:val="•"/>
      <w:lvlJc w:val="left"/>
      <w:pPr>
        <w:ind w:left="5494" w:hanging="363"/>
      </w:pPr>
      <w:rPr>
        <w:rFonts w:hint="default"/>
        <w:lang w:val="es-ES" w:eastAsia="en-US" w:bidi="ar-SA"/>
      </w:rPr>
    </w:lvl>
    <w:lvl w:ilvl="8" w:tplc="5252A088">
      <w:numFmt w:val="bullet"/>
      <w:lvlText w:val="•"/>
      <w:lvlJc w:val="left"/>
      <w:pPr>
        <w:ind w:left="6211" w:hanging="363"/>
      </w:pPr>
      <w:rPr>
        <w:rFonts w:hint="default"/>
        <w:lang w:val="es-ES" w:eastAsia="en-US" w:bidi="ar-SA"/>
      </w:rPr>
    </w:lvl>
  </w:abstractNum>
  <w:abstractNum w:abstractNumId="14" w15:restartNumberingAfterBreak="0">
    <w:nsid w:val="1C657CBF"/>
    <w:multiLevelType w:val="hybridMultilevel"/>
    <w:tmpl w:val="FA067988"/>
    <w:lvl w:ilvl="0" w:tplc="F412F77E">
      <w:numFmt w:val="bullet"/>
      <w:lvlText w:val=""/>
      <w:lvlJc w:val="left"/>
      <w:pPr>
        <w:ind w:left="475" w:hanging="360"/>
      </w:pPr>
      <w:rPr>
        <w:rFonts w:ascii="Symbol" w:eastAsia="Symbol" w:hAnsi="Symbol" w:cs="Symbol" w:hint="default"/>
        <w:w w:val="100"/>
        <w:sz w:val="18"/>
        <w:szCs w:val="18"/>
        <w:lang w:val="es-ES" w:eastAsia="en-US" w:bidi="ar-SA"/>
      </w:rPr>
    </w:lvl>
    <w:lvl w:ilvl="1" w:tplc="2C448C26">
      <w:numFmt w:val="bullet"/>
      <w:lvlText w:val="•"/>
      <w:lvlJc w:val="left"/>
      <w:pPr>
        <w:ind w:left="1196" w:hanging="360"/>
      </w:pPr>
      <w:rPr>
        <w:rFonts w:hint="default"/>
        <w:lang w:val="es-ES" w:eastAsia="en-US" w:bidi="ar-SA"/>
      </w:rPr>
    </w:lvl>
    <w:lvl w:ilvl="2" w:tplc="2B1053DA">
      <w:numFmt w:val="bullet"/>
      <w:lvlText w:val="•"/>
      <w:lvlJc w:val="left"/>
      <w:pPr>
        <w:ind w:left="1912" w:hanging="360"/>
      </w:pPr>
      <w:rPr>
        <w:rFonts w:hint="default"/>
        <w:lang w:val="es-ES" w:eastAsia="en-US" w:bidi="ar-SA"/>
      </w:rPr>
    </w:lvl>
    <w:lvl w:ilvl="3" w:tplc="38FC95F6">
      <w:numFmt w:val="bullet"/>
      <w:lvlText w:val="•"/>
      <w:lvlJc w:val="left"/>
      <w:pPr>
        <w:ind w:left="2629" w:hanging="360"/>
      </w:pPr>
      <w:rPr>
        <w:rFonts w:hint="default"/>
        <w:lang w:val="es-ES" w:eastAsia="en-US" w:bidi="ar-SA"/>
      </w:rPr>
    </w:lvl>
    <w:lvl w:ilvl="4" w:tplc="84E26452">
      <w:numFmt w:val="bullet"/>
      <w:lvlText w:val="•"/>
      <w:lvlJc w:val="left"/>
      <w:pPr>
        <w:ind w:left="3345" w:hanging="360"/>
      </w:pPr>
      <w:rPr>
        <w:rFonts w:hint="default"/>
        <w:lang w:val="es-ES" w:eastAsia="en-US" w:bidi="ar-SA"/>
      </w:rPr>
    </w:lvl>
    <w:lvl w:ilvl="5" w:tplc="2048E7E0">
      <w:numFmt w:val="bullet"/>
      <w:lvlText w:val="•"/>
      <w:lvlJc w:val="left"/>
      <w:pPr>
        <w:ind w:left="4062" w:hanging="360"/>
      </w:pPr>
      <w:rPr>
        <w:rFonts w:hint="default"/>
        <w:lang w:val="es-ES" w:eastAsia="en-US" w:bidi="ar-SA"/>
      </w:rPr>
    </w:lvl>
    <w:lvl w:ilvl="6" w:tplc="0672A1C6">
      <w:numFmt w:val="bullet"/>
      <w:lvlText w:val="•"/>
      <w:lvlJc w:val="left"/>
      <w:pPr>
        <w:ind w:left="4778" w:hanging="360"/>
      </w:pPr>
      <w:rPr>
        <w:rFonts w:hint="default"/>
        <w:lang w:val="es-ES" w:eastAsia="en-US" w:bidi="ar-SA"/>
      </w:rPr>
    </w:lvl>
    <w:lvl w:ilvl="7" w:tplc="C5726328">
      <w:numFmt w:val="bullet"/>
      <w:lvlText w:val="•"/>
      <w:lvlJc w:val="left"/>
      <w:pPr>
        <w:ind w:left="5494" w:hanging="360"/>
      </w:pPr>
      <w:rPr>
        <w:rFonts w:hint="default"/>
        <w:lang w:val="es-ES" w:eastAsia="en-US" w:bidi="ar-SA"/>
      </w:rPr>
    </w:lvl>
    <w:lvl w:ilvl="8" w:tplc="635ACADE">
      <w:numFmt w:val="bullet"/>
      <w:lvlText w:val="•"/>
      <w:lvlJc w:val="left"/>
      <w:pPr>
        <w:ind w:left="6211" w:hanging="360"/>
      </w:pPr>
      <w:rPr>
        <w:rFonts w:hint="default"/>
        <w:lang w:val="es-ES" w:eastAsia="en-US" w:bidi="ar-SA"/>
      </w:rPr>
    </w:lvl>
  </w:abstractNum>
  <w:abstractNum w:abstractNumId="15" w15:restartNumberingAfterBreak="0">
    <w:nsid w:val="1DE34045"/>
    <w:multiLevelType w:val="hybridMultilevel"/>
    <w:tmpl w:val="D55CD6B2"/>
    <w:lvl w:ilvl="0" w:tplc="0D7E0B52">
      <w:numFmt w:val="bullet"/>
      <w:lvlText w:val=""/>
      <w:lvlJc w:val="left"/>
      <w:pPr>
        <w:ind w:left="475" w:hanging="360"/>
      </w:pPr>
      <w:rPr>
        <w:rFonts w:ascii="Symbol" w:eastAsia="Symbol" w:hAnsi="Symbol" w:cs="Symbol" w:hint="default"/>
        <w:w w:val="100"/>
        <w:sz w:val="18"/>
        <w:szCs w:val="18"/>
        <w:lang w:val="es-ES" w:eastAsia="en-US" w:bidi="ar-SA"/>
      </w:rPr>
    </w:lvl>
    <w:lvl w:ilvl="1" w:tplc="91D2CFB0">
      <w:numFmt w:val="bullet"/>
      <w:lvlText w:val="o"/>
      <w:lvlJc w:val="left"/>
      <w:pPr>
        <w:ind w:left="1555" w:hanging="363"/>
      </w:pPr>
      <w:rPr>
        <w:rFonts w:ascii="Courier New" w:eastAsia="Courier New" w:hAnsi="Courier New" w:cs="Courier New" w:hint="default"/>
        <w:w w:val="97"/>
        <w:sz w:val="18"/>
        <w:szCs w:val="18"/>
        <w:lang w:val="es-ES" w:eastAsia="en-US" w:bidi="ar-SA"/>
      </w:rPr>
    </w:lvl>
    <w:lvl w:ilvl="2" w:tplc="1870FCA0">
      <w:numFmt w:val="bullet"/>
      <w:lvlText w:val="•"/>
      <w:lvlJc w:val="left"/>
      <w:pPr>
        <w:ind w:left="2236" w:hanging="363"/>
      </w:pPr>
      <w:rPr>
        <w:rFonts w:hint="default"/>
        <w:lang w:val="es-ES" w:eastAsia="en-US" w:bidi="ar-SA"/>
      </w:rPr>
    </w:lvl>
    <w:lvl w:ilvl="3" w:tplc="38FEF55E">
      <w:numFmt w:val="bullet"/>
      <w:lvlText w:val="•"/>
      <w:lvlJc w:val="left"/>
      <w:pPr>
        <w:ind w:left="2912" w:hanging="363"/>
      </w:pPr>
      <w:rPr>
        <w:rFonts w:hint="default"/>
        <w:lang w:val="es-ES" w:eastAsia="en-US" w:bidi="ar-SA"/>
      </w:rPr>
    </w:lvl>
    <w:lvl w:ilvl="4" w:tplc="A46A0838">
      <w:numFmt w:val="bullet"/>
      <w:lvlText w:val="•"/>
      <w:lvlJc w:val="left"/>
      <w:pPr>
        <w:ind w:left="3588" w:hanging="363"/>
      </w:pPr>
      <w:rPr>
        <w:rFonts w:hint="default"/>
        <w:lang w:val="es-ES" w:eastAsia="en-US" w:bidi="ar-SA"/>
      </w:rPr>
    </w:lvl>
    <w:lvl w:ilvl="5" w:tplc="BBD0B47C">
      <w:numFmt w:val="bullet"/>
      <w:lvlText w:val="•"/>
      <w:lvlJc w:val="left"/>
      <w:pPr>
        <w:ind w:left="4264" w:hanging="363"/>
      </w:pPr>
      <w:rPr>
        <w:rFonts w:hint="default"/>
        <w:lang w:val="es-ES" w:eastAsia="en-US" w:bidi="ar-SA"/>
      </w:rPr>
    </w:lvl>
    <w:lvl w:ilvl="6" w:tplc="7C88CFFE">
      <w:numFmt w:val="bullet"/>
      <w:lvlText w:val="•"/>
      <w:lvlJc w:val="left"/>
      <w:pPr>
        <w:ind w:left="4940" w:hanging="363"/>
      </w:pPr>
      <w:rPr>
        <w:rFonts w:hint="default"/>
        <w:lang w:val="es-ES" w:eastAsia="en-US" w:bidi="ar-SA"/>
      </w:rPr>
    </w:lvl>
    <w:lvl w:ilvl="7" w:tplc="C65A18C4">
      <w:numFmt w:val="bullet"/>
      <w:lvlText w:val="•"/>
      <w:lvlJc w:val="left"/>
      <w:pPr>
        <w:ind w:left="5616" w:hanging="363"/>
      </w:pPr>
      <w:rPr>
        <w:rFonts w:hint="default"/>
        <w:lang w:val="es-ES" w:eastAsia="en-US" w:bidi="ar-SA"/>
      </w:rPr>
    </w:lvl>
    <w:lvl w:ilvl="8" w:tplc="8B3AB976">
      <w:numFmt w:val="bullet"/>
      <w:lvlText w:val="•"/>
      <w:lvlJc w:val="left"/>
      <w:pPr>
        <w:ind w:left="6292" w:hanging="363"/>
      </w:pPr>
      <w:rPr>
        <w:rFonts w:hint="default"/>
        <w:lang w:val="es-ES" w:eastAsia="en-US" w:bidi="ar-SA"/>
      </w:rPr>
    </w:lvl>
  </w:abstractNum>
  <w:abstractNum w:abstractNumId="16" w15:restartNumberingAfterBreak="0">
    <w:nsid w:val="1DE50A1B"/>
    <w:multiLevelType w:val="hybridMultilevel"/>
    <w:tmpl w:val="9B9E9068"/>
    <w:lvl w:ilvl="0" w:tplc="7532964E">
      <w:numFmt w:val="bullet"/>
      <w:lvlText w:val=""/>
      <w:lvlJc w:val="left"/>
      <w:pPr>
        <w:ind w:left="475" w:hanging="363"/>
      </w:pPr>
      <w:rPr>
        <w:rFonts w:ascii="Symbol" w:eastAsia="Symbol" w:hAnsi="Symbol" w:cs="Symbol" w:hint="default"/>
        <w:w w:val="100"/>
        <w:sz w:val="18"/>
        <w:szCs w:val="18"/>
        <w:lang w:val="es-ES" w:eastAsia="en-US" w:bidi="ar-SA"/>
      </w:rPr>
    </w:lvl>
    <w:lvl w:ilvl="1" w:tplc="B8EE053A">
      <w:numFmt w:val="bullet"/>
      <w:lvlText w:val="•"/>
      <w:lvlJc w:val="left"/>
      <w:pPr>
        <w:ind w:left="1196" w:hanging="363"/>
      </w:pPr>
      <w:rPr>
        <w:rFonts w:hint="default"/>
        <w:lang w:val="es-ES" w:eastAsia="en-US" w:bidi="ar-SA"/>
      </w:rPr>
    </w:lvl>
    <w:lvl w:ilvl="2" w:tplc="CB425514">
      <w:numFmt w:val="bullet"/>
      <w:lvlText w:val="•"/>
      <w:lvlJc w:val="left"/>
      <w:pPr>
        <w:ind w:left="1912" w:hanging="363"/>
      </w:pPr>
      <w:rPr>
        <w:rFonts w:hint="default"/>
        <w:lang w:val="es-ES" w:eastAsia="en-US" w:bidi="ar-SA"/>
      </w:rPr>
    </w:lvl>
    <w:lvl w:ilvl="3" w:tplc="608AE3CC">
      <w:numFmt w:val="bullet"/>
      <w:lvlText w:val="•"/>
      <w:lvlJc w:val="left"/>
      <w:pPr>
        <w:ind w:left="2629" w:hanging="363"/>
      </w:pPr>
      <w:rPr>
        <w:rFonts w:hint="default"/>
        <w:lang w:val="es-ES" w:eastAsia="en-US" w:bidi="ar-SA"/>
      </w:rPr>
    </w:lvl>
    <w:lvl w:ilvl="4" w:tplc="ACC6C7AA">
      <w:numFmt w:val="bullet"/>
      <w:lvlText w:val="•"/>
      <w:lvlJc w:val="left"/>
      <w:pPr>
        <w:ind w:left="3345" w:hanging="363"/>
      </w:pPr>
      <w:rPr>
        <w:rFonts w:hint="default"/>
        <w:lang w:val="es-ES" w:eastAsia="en-US" w:bidi="ar-SA"/>
      </w:rPr>
    </w:lvl>
    <w:lvl w:ilvl="5" w:tplc="815AFB8C">
      <w:numFmt w:val="bullet"/>
      <w:lvlText w:val="•"/>
      <w:lvlJc w:val="left"/>
      <w:pPr>
        <w:ind w:left="4062" w:hanging="363"/>
      </w:pPr>
      <w:rPr>
        <w:rFonts w:hint="default"/>
        <w:lang w:val="es-ES" w:eastAsia="en-US" w:bidi="ar-SA"/>
      </w:rPr>
    </w:lvl>
    <w:lvl w:ilvl="6" w:tplc="EA6499CC">
      <w:numFmt w:val="bullet"/>
      <w:lvlText w:val="•"/>
      <w:lvlJc w:val="left"/>
      <w:pPr>
        <w:ind w:left="4778" w:hanging="363"/>
      </w:pPr>
      <w:rPr>
        <w:rFonts w:hint="default"/>
        <w:lang w:val="es-ES" w:eastAsia="en-US" w:bidi="ar-SA"/>
      </w:rPr>
    </w:lvl>
    <w:lvl w:ilvl="7" w:tplc="9A506DFE">
      <w:numFmt w:val="bullet"/>
      <w:lvlText w:val="•"/>
      <w:lvlJc w:val="left"/>
      <w:pPr>
        <w:ind w:left="5494" w:hanging="363"/>
      </w:pPr>
      <w:rPr>
        <w:rFonts w:hint="default"/>
        <w:lang w:val="es-ES" w:eastAsia="en-US" w:bidi="ar-SA"/>
      </w:rPr>
    </w:lvl>
    <w:lvl w:ilvl="8" w:tplc="296A3E5A">
      <w:numFmt w:val="bullet"/>
      <w:lvlText w:val="•"/>
      <w:lvlJc w:val="left"/>
      <w:pPr>
        <w:ind w:left="6211" w:hanging="363"/>
      </w:pPr>
      <w:rPr>
        <w:rFonts w:hint="default"/>
        <w:lang w:val="es-ES" w:eastAsia="en-US" w:bidi="ar-SA"/>
      </w:rPr>
    </w:lvl>
  </w:abstractNum>
  <w:abstractNum w:abstractNumId="17" w15:restartNumberingAfterBreak="0">
    <w:nsid w:val="1FD57616"/>
    <w:multiLevelType w:val="hybridMultilevel"/>
    <w:tmpl w:val="D92E59B0"/>
    <w:lvl w:ilvl="0" w:tplc="11C4FFEE">
      <w:numFmt w:val="bullet"/>
      <w:lvlText w:val=""/>
      <w:lvlJc w:val="left"/>
      <w:pPr>
        <w:ind w:left="475" w:hanging="363"/>
      </w:pPr>
      <w:rPr>
        <w:rFonts w:ascii="Symbol" w:eastAsia="Symbol" w:hAnsi="Symbol" w:cs="Symbol" w:hint="default"/>
        <w:w w:val="100"/>
        <w:sz w:val="18"/>
        <w:szCs w:val="18"/>
        <w:lang w:val="es-ES" w:eastAsia="en-US" w:bidi="ar-SA"/>
      </w:rPr>
    </w:lvl>
    <w:lvl w:ilvl="1" w:tplc="0756E744">
      <w:numFmt w:val="bullet"/>
      <w:lvlText w:val="•"/>
      <w:lvlJc w:val="left"/>
      <w:pPr>
        <w:ind w:left="1196" w:hanging="363"/>
      </w:pPr>
      <w:rPr>
        <w:rFonts w:hint="default"/>
        <w:lang w:val="es-ES" w:eastAsia="en-US" w:bidi="ar-SA"/>
      </w:rPr>
    </w:lvl>
    <w:lvl w:ilvl="2" w:tplc="D7A442C0">
      <w:numFmt w:val="bullet"/>
      <w:lvlText w:val="•"/>
      <w:lvlJc w:val="left"/>
      <w:pPr>
        <w:ind w:left="1912" w:hanging="363"/>
      </w:pPr>
      <w:rPr>
        <w:rFonts w:hint="default"/>
        <w:lang w:val="es-ES" w:eastAsia="en-US" w:bidi="ar-SA"/>
      </w:rPr>
    </w:lvl>
    <w:lvl w:ilvl="3" w:tplc="239C90D4">
      <w:numFmt w:val="bullet"/>
      <w:lvlText w:val="•"/>
      <w:lvlJc w:val="left"/>
      <w:pPr>
        <w:ind w:left="2629" w:hanging="363"/>
      </w:pPr>
      <w:rPr>
        <w:rFonts w:hint="default"/>
        <w:lang w:val="es-ES" w:eastAsia="en-US" w:bidi="ar-SA"/>
      </w:rPr>
    </w:lvl>
    <w:lvl w:ilvl="4" w:tplc="BA56F970">
      <w:numFmt w:val="bullet"/>
      <w:lvlText w:val="•"/>
      <w:lvlJc w:val="left"/>
      <w:pPr>
        <w:ind w:left="3345" w:hanging="363"/>
      </w:pPr>
      <w:rPr>
        <w:rFonts w:hint="default"/>
        <w:lang w:val="es-ES" w:eastAsia="en-US" w:bidi="ar-SA"/>
      </w:rPr>
    </w:lvl>
    <w:lvl w:ilvl="5" w:tplc="00B2F764">
      <w:numFmt w:val="bullet"/>
      <w:lvlText w:val="•"/>
      <w:lvlJc w:val="left"/>
      <w:pPr>
        <w:ind w:left="4062" w:hanging="363"/>
      </w:pPr>
      <w:rPr>
        <w:rFonts w:hint="default"/>
        <w:lang w:val="es-ES" w:eastAsia="en-US" w:bidi="ar-SA"/>
      </w:rPr>
    </w:lvl>
    <w:lvl w:ilvl="6" w:tplc="41A2474A">
      <w:numFmt w:val="bullet"/>
      <w:lvlText w:val="•"/>
      <w:lvlJc w:val="left"/>
      <w:pPr>
        <w:ind w:left="4778" w:hanging="363"/>
      </w:pPr>
      <w:rPr>
        <w:rFonts w:hint="default"/>
        <w:lang w:val="es-ES" w:eastAsia="en-US" w:bidi="ar-SA"/>
      </w:rPr>
    </w:lvl>
    <w:lvl w:ilvl="7" w:tplc="6470AE3E">
      <w:numFmt w:val="bullet"/>
      <w:lvlText w:val="•"/>
      <w:lvlJc w:val="left"/>
      <w:pPr>
        <w:ind w:left="5494" w:hanging="363"/>
      </w:pPr>
      <w:rPr>
        <w:rFonts w:hint="default"/>
        <w:lang w:val="es-ES" w:eastAsia="en-US" w:bidi="ar-SA"/>
      </w:rPr>
    </w:lvl>
    <w:lvl w:ilvl="8" w:tplc="F716BC8E">
      <w:numFmt w:val="bullet"/>
      <w:lvlText w:val="•"/>
      <w:lvlJc w:val="left"/>
      <w:pPr>
        <w:ind w:left="6211" w:hanging="363"/>
      </w:pPr>
      <w:rPr>
        <w:rFonts w:hint="default"/>
        <w:lang w:val="es-ES" w:eastAsia="en-US" w:bidi="ar-SA"/>
      </w:rPr>
    </w:lvl>
  </w:abstractNum>
  <w:abstractNum w:abstractNumId="18" w15:restartNumberingAfterBreak="0">
    <w:nsid w:val="2472705B"/>
    <w:multiLevelType w:val="hybridMultilevel"/>
    <w:tmpl w:val="2F7C311A"/>
    <w:lvl w:ilvl="0" w:tplc="28E8BF80">
      <w:numFmt w:val="bullet"/>
      <w:lvlText w:val=""/>
      <w:lvlJc w:val="left"/>
      <w:pPr>
        <w:ind w:left="475" w:hanging="363"/>
      </w:pPr>
      <w:rPr>
        <w:rFonts w:ascii="Symbol" w:eastAsia="Symbol" w:hAnsi="Symbol" w:cs="Symbol" w:hint="default"/>
        <w:w w:val="100"/>
        <w:sz w:val="18"/>
        <w:szCs w:val="18"/>
        <w:lang w:val="es-ES" w:eastAsia="en-US" w:bidi="ar-SA"/>
      </w:rPr>
    </w:lvl>
    <w:lvl w:ilvl="1" w:tplc="3034AE3C">
      <w:numFmt w:val="bullet"/>
      <w:lvlText w:val="•"/>
      <w:lvlJc w:val="left"/>
      <w:pPr>
        <w:ind w:left="1196" w:hanging="363"/>
      </w:pPr>
      <w:rPr>
        <w:rFonts w:hint="default"/>
        <w:lang w:val="es-ES" w:eastAsia="en-US" w:bidi="ar-SA"/>
      </w:rPr>
    </w:lvl>
    <w:lvl w:ilvl="2" w:tplc="DDA493B2">
      <w:numFmt w:val="bullet"/>
      <w:lvlText w:val="•"/>
      <w:lvlJc w:val="left"/>
      <w:pPr>
        <w:ind w:left="1912" w:hanging="363"/>
      </w:pPr>
      <w:rPr>
        <w:rFonts w:hint="default"/>
        <w:lang w:val="es-ES" w:eastAsia="en-US" w:bidi="ar-SA"/>
      </w:rPr>
    </w:lvl>
    <w:lvl w:ilvl="3" w:tplc="BA24A022">
      <w:numFmt w:val="bullet"/>
      <w:lvlText w:val="•"/>
      <w:lvlJc w:val="left"/>
      <w:pPr>
        <w:ind w:left="2629" w:hanging="363"/>
      </w:pPr>
      <w:rPr>
        <w:rFonts w:hint="default"/>
        <w:lang w:val="es-ES" w:eastAsia="en-US" w:bidi="ar-SA"/>
      </w:rPr>
    </w:lvl>
    <w:lvl w:ilvl="4" w:tplc="D2F6DE7A">
      <w:numFmt w:val="bullet"/>
      <w:lvlText w:val="•"/>
      <w:lvlJc w:val="left"/>
      <w:pPr>
        <w:ind w:left="3345" w:hanging="363"/>
      </w:pPr>
      <w:rPr>
        <w:rFonts w:hint="default"/>
        <w:lang w:val="es-ES" w:eastAsia="en-US" w:bidi="ar-SA"/>
      </w:rPr>
    </w:lvl>
    <w:lvl w:ilvl="5" w:tplc="99DE5B54">
      <w:numFmt w:val="bullet"/>
      <w:lvlText w:val="•"/>
      <w:lvlJc w:val="left"/>
      <w:pPr>
        <w:ind w:left="4062" w:hanging="363"/>
      </w:pPr>
      <w:rPr>
        <w:rFonts w:hint="default"/>
        <w:lang w:val="es-ES" w:eastAsia="en-US" w:bidi="ar-SA"/>
      </w:rPr>
    </w:lvl>
    <w:lvl w:ilvl="6" w:tplc="03ECCBA0">
      <w:numFmt w:val="bullet"/>
      <w:lvlText w:val="•"/>
      <w:lvlJc w:val="left"/>
      <w:pPr>
        <w:ind w:left="4778" w:hanging="363"/>
      </w:pPr>
      <w:rPr>
        <w:rFonts w:hint="default"/>
        <w:lang w:val="es-ES" w:eastAsia="en-US" w:bidi="ar-SA"/>
      </w:rPr>
    </w:lvl>
    <w:lvl w:ilvl="7" w:tplc="42E0E634">
      <w:numFmt w:val="bullet"/>
      <w:lvlText w:val="•"/>
      <w:lvlJc w:val="left"/>
      <w:pPr>
        <w:ind w:left="5494" w:hanging="363"/>
      </w:pPr>
      <w:rPr>
        <w:rFonts w:hint="default"/>
        <w:lang w:val="es-ES" w:eastAsia="en-US" w:bidi="ar-SA"/>
      </w:rPr>
    </w:lvl>
    <w:lvl w:ilvl="8" w:tplc="DD36E920">
      <w:numFmt w:val="bullet"/>
      <w:lvlText w:val="•"/>
      <w:lvlJc w:val="left"/>
      <w:pPr>
        <w:ind w:left="6211" w:hanging="363"/>
      </w:pPr>
      <w:rPr>
        <w:rFonts w:hint="default"/>
        <w:lang w:val="es-ES" w:eastAsia="en-US" w:bidi="ar-SA"/>
      </w:rPr>
    </w:lvl>
  </w:abstractNum>
  <w:abstractNum w:abstractNumId="19" w15:restartNumberingAfterBreak="0">
    <w:nsid w:val="270B028D"/>
    <w:multiLevelType w:val="hybridMultilevel"/>
    <w:tmpl w:val="055CF4A0"/>
    <w:lvl w:ilvl="0" w:tplc="23FA9A56">
      <w:numFmt w:val="bullet"/>
      <w:lvlText w:val=""/>
      <w:lvlJc w:val="left"/>
      <w:pPr>
        <w:ind w:left="475" w:hanging="363"/>
      </w:pPr>
      <w:rPr>
        <w:rFonts w:ascii="Symbol" w:eastAsia="Symbol" w:hAnsi="Symbol" w:cs="Symbol" w:hint="default"/>
        <w:w w:val="100"/>
        <w:sz w:val="18"/>
        <w:szCs w:val="18"/>
        <w:lang w:val="es-ES" w:eastAsia="en-US" w:bidi="ar-SA"/>
      </w:rPr>
    </w:lvl>
    <w:lvl w:ilvl="1" w:tplc="3B3E3AA6">
      <w:numFmt w:val="bullet"/>
      <w:lvlText w:val="•"/>
      <w:lvlJc w:val="left"/>
      <w:pPr>
        <w:ind w:left="1196" w:hanging="363"/>
      </w:pPr>
      <w:rPr>
        <w:rFonts w:hint="default"/>
        <w:lang w:val="es-ES" w:eastAsia="en-US" w:bidi="ar-SA"/>
      </w:rPr>
    </w:lvl>
    <w:lvl w:ilvl="2" w:tplc="4CAE23BE">
      <w:numFmt w:val="bullet"/>
      <w:lvlText w:val="•"/>
      <w:lvlJc w:val="left"/>
      <w:pPr>
        <w:ind w:left="1912" w:hanging="363"/>
      </w:pPr>
      <w:rPr>
        <w:rFonts w:hint="default"/>
        <w:lang w:val="es-ES" w:eastAsia="en-US" w:bidi="ar-SA"/>
      </w:rPr>
    </w:lvl>
    <w:lvl w:ilvl="3" w:tplc="A282F10A">
      <w:numFmt w:val="bullet"/>
      <w:lvlText w:val="•"/>
      <w:lvlJc w:val="left"/>
      <w:pPr>
        <w:ind w:left="2629" w:hanging="363"/>
      </w:pPr>
      <w:rPr>
        <w:rFonts w:hint="default"/>
        <w:lang w:val="es-ES" w:eastAsia="en-US" w:bidi="ar-SA"/>
      </w:rPr>
    </w:lvl>
    <w:lvl w:ilvl="4" w:tplc="A13E4AA2">
      <w:numFmt w:val="bullet"/>
      <w:lvlText w:val="•"/>
      <w:lvlJc w:val="left"/>
      <w:pPr>
        <w:ind w:left="3345" w:hanging="363"/>
      </w:pPr>
      <w:rPr>
        <w:rFonts w:hint="default"/>
        <w:lang w:val="es-ES" w:eastAsia="en-US" w:bidi="ar-SA"/>
      </w:rPr>
    </w:lvl>
    <w:lvl w:ilvl="5" w:tplc="7CE25DDC">
      <w:numFmt w:val="bullet"/>
      <w:lvlText w:val="•"/>
      <w:lvlJc w:val="left"/>
      <w:pPr>
        <w:ind w:left="4062" w:hanging="363"/>
      </w:pPr>
      <w:rPr>
        <w:rFonts w:hint="default"/>
        <w:lang w:val="es-ES" w:eastAsia="en-US" w:bidi="ar-SA"/>
      </w:rPr>
    </w:lvl>
    <w:lvl w:ilvl="6" w:tplc="22324E72">
      <w:numFmt w:val="bullet"/>
      <w:lvlText w:val="•"/>
      <w:lvlJc w:val="left"/>
      <w:pPr>
        <w:ind w:left="4778" w:hanging="363"/>
      </w:pPr>
      <w:rPr>
        <w:rFonts w:hint="default"/>
        <w:lang w:val="es-ES" w:eastAsia="en-US" w:bidi="ar-SA"/>
      </w:rPr>
    </w:lvl>
    <w:lvl w:ilvl="7" w:tplc="D6C0FC1C">
      <w:numFmt w:val="bullet"/>
      <w:lvlText w:val="•"/>
      <w:lvlJc w:val="left"/>
      <w:pPr>
        <w:ind w:left="5494" w:hanging="363"/>
      </w:pPr>
      <w:rPr>
        <w:rFonts w:hint="default"/>
        <w:lang w:val="es-ES" w:eastAsia="en-US" w:bidi="ar-SA"/>
      </w:rPr>
    </w:lvl>
    <w:lvl w:ilvl="8" w:tplc="592C43DA">
      <w:numFmt w:val="bullet"/>
      <w:lvlText w:val="•"/>
      <w:lvlJc w:val="left"/>
      <w:pPr>
        <w:ind w:left="6211" w:hanging="363"/>
      </w:pPr>
      <w:rPr>
        <w:rFonts w:hint="default"/>
        <w:lang w:val="es-ES" w:eastAsia="en-US" w:bidi="ar-SA"/>
      </w:rPr>
    </w:lvl>
  </w:abstractNum>
  <w:abstractNum w:abstractNumId="20" w15:restartNumberingAfterBreak="0">
    <w:nsid w:val="27731BF6"/>
    <w:multiLevelType w:val="hybridMultilevel"/>
    <w:tmpl w:val="EB442F48"/>
    <w:lvl w:ilvl="0" w:tplc="2F38EC72">
      <w:numFmt w:val="bullet"/>
      <w:lvlText w:val=""/>
      <w:lvlJc w:val="left"/>
      <w:pPr>
        <w:ind w:left="475" w:hanging="363"/>
      </w:pPr>
      <w:rPr>
        <w:rFonts w:ascii="Symbol" w:eastAsia="Symbol" w:hAnsi="Symbol" w:cs="Symbol" w:hint="default"/>
        <w:w w:val="100"/>
        <w:sz w:val="18"/>
        <w:szCs w:val="18"/>
        <w:lang w:val="es-ES" w:eastAsia="en-US" w:bidi="ar-SA"/>
      </w:rPr>
    </w:lvl>
    <w:lvl w:ilvl="1" w:tplc="9614E1BE">
      <w:numFmt w:val="bullet"/>
      <w:lvlText w:val="•"/>
      <w:lvlJc w:val="left"/>
      <w:pPr>
        <w:ind w:left="1196" w:hanging="363"/>
      </w:pPr>
      <w:rPr>
        <w:rFonts w:hint="default"/>
        <w:lang w:val="es-ES" w:eastAsia="en-US" w:bidi="ar-SA"/>
      </w:rPr>
    </w:lvl>
    <w:lvl w:ilvl="2" w:tplc="D4401F02">
      <w:numFmt w:val="bullet"/>
      <w:lvlText w:val="•"/>
      <w:lvlJc w:val="left"/>
      <w:pPr>
        <w:ind w:left="1912" w:hanging="363"/>
      </w:pPr>
      <w:rPr>
        <w:rFonts w:hint="default"/>
        <w:lang w:val="es-ES" w:eastAsia="en-US" w:bidi="ar-SA"/>
      </w:rPr>
    </w:lvl>
    <w:lvl w:ilvl="3" w:tplc="F9A242D0">
      <w:numFmt w:val="bullet"/>
      <w:lvlText w:val="•"/>
      <w:lvlJc w:val="left"/>
      <w:pPr>
        <w:ind w:left="2629" w:hanging="363"/>
      </w:pPr>
      <w:rPr>
        <w:rFonts w:hint="default"/>
        <w:lang w:val="es-ES" w:eastAsia="en-US" w:bidi="ar-SA"/>
      </w:rPr>
    </w:lvl>
    <w:lvl w:ilvl="4" w:tplc="760C178C">
      <w:numFmt w:val="bullet"/>
      <w:lvlText w:val="•"/>
      <w:lvlJc w:val="left"/>
      <w:pPr>
        <w:ind w:left="3345" w:hanging="363"/>
      </w:pPr>
      <w:rPr>
        <w:rFonts w:hint="default"/>
        <w:lang w:val="es-ES" w:eastAsia="en-US" w:bidi="ar-SA"/>
      </w:rPr>
    </w:lvl>
    <w:lvl w:ilvl="5" w:tplc="D3E0B1C2">
      <w:numFmt w:val="bullet"/>
      <w:lvlText w:val="•"/>
      <w:lvlJc w:val="left"/>
      <w:pPr>
        <w:ind w:left="4062" w:hanging="363"/>
      </w:pPr>
      <w:rPr>
        <w:rFonts w:hint="default"/>
        <w:lang w:val="es-ES" w:eastAsia="en-US" w:bidi="ar-SA"/>
      </w:rPr>
    </w:lvl>
    <w:lvl w:ilvl="6" w:tplc="FA4021E2">
      <w:numFmt w:val="bullet"/>
      <w:lvlText w:val="•"/>
      <w:lvlJc w:val="left"/>
      <w:pPr>
        <w:ind w:left="4778" w:hanging="363"/>
      </w:pPr>
      <w:rPr>
        <w:rFonts w:hint="default"/>
        <w:lang w:val="es-ES" w:eastAsia="en-US" w:bidi="ar-SA"/>
      </w:rPr>
    </w:lvl>
    <w:lvl w:ilvl="7" w:tplc="24728F7A">
      <w:numFmt w:val="bullet"/>
      <w:lvlText w:val="•"/>
      <w:lvlJc w:val="left"/>
      <w:pPr>
        <w:ind w:left="5494" w:hanging="363"/>
      </w:pPr>
      <w:rPr>
        <w:rFonts w:hint="default"/>
        <w:lang w:val="es-ES" w:eastAsia="en-US" w:bidi="ar-SA"/>
      </w:rPr>
    </w:lvl>
    <w:lvl w:ilvl="8" w:tplc="B70846B6">
      <w:numFmt w:val="bullet"/>
      <w:lvlText w:val="•"/>
      <w:lvlJc w:val="left"/>
      <w:pPr>
        <w:ind w:left="6211" w:hanging="363"/>
      </w:pPr>
      <w:rPr>
        <w:rFonts w:hint="default"/>
        <w:lang w:val="es-ES" w:eastAsia="en-US" w:bidi="ar-SA"/>
      </w:rPr>
    </w:lvl>
  </w:abstractNum>
  <w:abstractNum w:abstractNumId="21" w15:restartNumberingAfterBreak="0">
    <w:nsid w:val="29920737"/>
    <w:multiLevelType w:val="hybridMultilevel"/>
    <w:tmpl w:val="FFDC6244"/>
    <w:lvl w:ilvl="0" w:tplc="59F2FF42">
      <w:numFmt w:val="bullet"/>
      <w:lvlText w:val=""/>
      <w:lvlJc w:val="left"/>
      <w:pPr>
        <w:ind w:left="475" w:hanging="360"/>
      </w:pPr>
      <w:rPr>
        <w:rFonts w:ascii="Symbol" w:eastAsia="Symbol" w:hAnsi="Symbol" w:cs="Symbol" w:hint="default"/>
        <w:w w:val="100"/>
        <w:sz w:val="18"/>
        <w:szCs w:val="18"/>
        <w:lang w:val="es-ES" w:eastAsia="en-US" w:bidi="ar-SA"/>
      </w:rPr>
    </w:lvl>
    <w:lvl w:ilvl="1" w:tplc="2A18251A">
      <w:numFmt w:val="bullet"/>
      <w:lvlText w:val="•"/>
      <w:lvlJc w:val="left"/>
      <w:pPr>
        <w:ind w:left="1196" w:hanging="360"/>
      </w:pPr>
      <w:rPr>
        <w:rFonts w:hint="default"/>
        <w:lang w:val="es-ES" w:eastAsia="en-US" w:bidi="ar-SA"/>
      </w:rPr>
    </w:lvl>
    <w:lvl w:ilvl="2" w:tplc="CF26757C">
      <w:numFmt w:val="bullet"/>
      <w:lvlText w:val="•"/>
      <w:lvlJc w:val="left"/>
      <w:pPr>
        <w:ind w:left="1912" w:hanging="360"/>
      </w:pPr>
      <w:rPr>
        <w:rFonts w:hint="default"/>
        <w:lang w:val="es-ES" w:eastAsia="en-US" w:bidi="ar-SA"/>
      </w:rPr>
    </w:lvl>
    <w:lvl w:ilvl="3" w:tplc="8C984A5A">
      <w:numFmt w:val="bullet"/>
      <w:lvlText w:val="•"/>
      <w:lvlJc w:val="left"/>
      <w:pPr>
        <w:ind w:left="2629" w:hanging="360"/>
      </w:pPr>
      <w:rPr>
        <w:rFonts w:hint="default"/>
        <w:lang w:val="es-ES" w:eastAsia="en-US" w:bidi="ar-SA"/>
      </w:rPr>
    </w:lvl>
    <w:lvl w:ilvl="4" w:tplc="B810DCF4">
      <w:numFmt w:val="bullet"/>
      <w:lvlText w:val="•"/>
      <w:lvlJc w:val="left"/>
      <w:pPr>
        <w:ind w:left="3345" w:hanging="360"/>
      </w:pPr>
      <w:rPr>
        <w:rFonts w:hint="default"/>
        <w:lang w:val="es-ES" w:eastAsia="en-US" w:bidi="ar-SA"/>
      </w:rPr>
    </w:lvl>
    <w:lvl w:ilvl="5" w:tplc="FE12C142">
      <w:numFmt w:val="bullet"/>
      <w:lvlText w:val="•"/>
      <w:lvlJc w:val="left"/>
      <w:pPr>
        <w:ind w:left="4062" w:hanging="360"/>
      </w:pPr>
      <w:rPr>
        <w:rFonts w:hint="default"/>
        <w:lang w:val="es-ES" w:eastAsia="en-US" w:bidi="ar-SA"/>
      </w:rPr>
    </w:lvl>
    <w:lvl w:ilvl="6" w:tplc="7B9C847A">
      <w:numFmt w:val="bullet"/>
      <w:lvlText w:val="•"/>
      <w:lvlJc w:val="left"/>
      <w:pPr>
        <w:ind w:left="4778" w:hanging="360"/>
      </w:pPr>
      <w:rPr>
        <w:rFonts w:hint="default"/>
        <w:lang w:val="es-ES" w:eastAsia="en-US" w:bidi="ar-SA"/>
      </w:rPr>
    </w:lvl>
    <w:lvl w:ilvl="7" w:tplc="AD982846">
      <w:numFmt w:val="bullet"/>
      <w:lvlText w:val="•"/>
      <w:lvlJc w:val="left"/>
      <w:pPr>
        <w:ind w:left="5494" w:hanging="360"/>
      </w:pPr>
      <w:rPr>
        <w:rFonts w:hint="default"/>
        <w:lang w:val="es-ES" w:eastAsia="en-US" w:bidi="ar-SA"/>
      </w:rPr>
    </w:lvl>
    <w:lvl w:ilvl="8" w:tplc="7B420B50">
      <w:numFmt w:val="bullet"/>
      <w:lvlText w:val="•"/>
      <w:lvlJc w:val="left"/>
      <w:pPr>
        <w:ind w:left="6211" w:hanging="360"/>
      </w:pPr>
      <w:rPr>
        <w:rFonts w:hint="default"/>
        <w:lang w:val="es-ES" w:eastAsia="en-US" w:bidi="ar-SA"/>
      </w:rPr>
    </w:lvl>
  </w:abstractNum>
  <w:abstractNum w:abstractNumId="22" w15:restartNumberingAfterBreak="0">
    <w:nsid w:val="2B5C110E"/>
    <w:multiLevelType w:val="hybridMultilevel"/>
    <w:tmpl w:val="038ED68C"/>
    <w:lvl w:ilvl="0" w:tplc="55B6A318">
      <w:numFmt w:val="bullet"/>
      <w:lvlText w:val=""/>
      <w:lvlJc w:val="left"/>
      <w:pPr>
        <w:ind w:left="475" w:hanging="360"/>
      </w:pPr>
      <w:rPr>
        <w:rFonts w:ascii="Symbol" w:eastAsia="Symbol" w:hAnsi="Symbol" w:cs="Symbol" w:hint="default"/>
        <w:w w:val="100"/>
        <w:sz w:val="18"/>
        <w:szCs w:val="18"/>
        <w:lang w:val="es-ES" w:eastAsia="en-US" w:bidi="ar-SA"/>
      </w:rPr>
    </w:lvl>
    <w:lvl w:ilvl="1" w:tplc="63148968">
      <w:numFmt w:val="bullet"/>
      <w:lvlText w:val="•"/>
      <w:lvlJc w:val="left"/>
      <w:pPr>
        <w:ind w:left="1196" w:hanging="360"/>
      </w:pPr>
      <w:rPr>
        <w:rFonts w:hint="default"/>
        <w:lang w:val="es-ES" w:eastAsia="en-US" w:bidi="ar-SA"/>
      </w:rPr>
    </w:lvl>
    <w:lvl w:ilvl="2" w:tplc="D8E667FA">
      <w:numFmt w:val="bullet"/>
      <w:lvlText w:val="•"/>
      <w:lvlJc w:val="left"/>
      <w:pPr>
        <w:ind w:left="1912" w:hanging="360"/>
      </w:pPr>
      <w:rPr>
        <w:rFonts w:hint="default"/>
        <w:lang w:val="es-ES" w:eastAsia="en-US" w:bidi="ar-SA"/>
      </w:rPr>
    </w:lvl>
    <w:lvl w:ilvl="3" w:tplc="796EEF94">
      <w:numFmt w:val="bullet"/>
      <w:lvlText w:val="•"/>
      <w:lvlJc w:val="left"/>
      <w:pPr>
        <w:ind w:left="2629" w:hanging="360"/>
      </w:pPr>
      <w:rPr>
        <w:rFonts w:hint="default"/>
        <w:lang w:val="es-ES" w:eastAsia="en-US" w:bidi="ar-SA"/>
      </w:rPr>
    </w:lvl>
    <w:lvl w:ilvl="4" w:tplc="C38EBEE4">
      <w:numFmt w:val="bullet"/>
      <w:lvlText w:val="•"/>
      <w:lvlJc w:val="left"/>
      <w:pPr>
        <w:ind w:left="3345" w:hanging="360"/>
      </w:pPr>
      <w:rPr>
        <w:rFonts w:hint="default"/>
        <w:lang w:val="es-ES" w:eastAsia="en-US" w:bidi="ar-SA"/>
      </w:rPr>
    </w:lvl>
    <w:lvl w:ilvl="5" w:tplc="C6D8F78A">
      <w:numFmt w:val="bullet"/>
      <w:lvlText w:val="•"/>
      <w:lvlJc w:val="left"/>
      <w:pPr>
        <w:ind w:left="4062" w:hanging="360"/>
      </w:pPr>
      <w:rPr>
        <w:rFonts w:hint="default"/>
        <w:lang w:val="es-ES" w:eastAsia="en-US" w:bidi="ar-SA"/>
      </w:rPr>
    </w:lvl>
    <w:lvl w:ilvl="6" w:tplc="2A3E0670">
      <w:numFmt w:val="bullet"/>
      <w:lvlText w:val="•"/>
      <w:lvlJc w:val="left"/>
      <w:pPr>
        <w:ind w:left="4778" w:hanging="360"/>
      </w:pPr>
      <w:rPr>
        <w:rFonts w:hint="default"/>
        <w:lang w:val="es-ES" w:eastAsia="en-US" w:bidi="ar-SA"/>
      </w:rPr>
    </w:lvl>
    <w:lvl w:ilvl="7" w:tplc="32CC0C2A">
      <w:numFmt w:val="bullet"/>
      <w:lvlText w:val="•"/>
      <w:lvlJc w:val="left"/>
      <w:pPr>
        <w:ind w:left="5494" w:hanging="360"/>
      </w:pPr>
      <w:rPr>
        <w:rFonts w:hint="default"/>
        <w:lang w:val="es-ES" w:eastAsia="en-US" w:bidi="ar-SA"/>
      </w:rPr>
    </w:lvl>
    <w:lvl w:ilvl="8" w:tplc="1F9C0FEE">
      <w:numFmt w:val="bullet"/>
      <w:lvlText w:val="•"/>
      <w:lvlJc w:val="left"/>
      <w:pPr>
        <w:ind w:left="6211" w:hanging="360"/>
      </w:pPr>
      <w:rPr>
        <w:rFonts w:hint="default"/>
        <w:lang w:val="es-ES" w:eastAsia="en-US" w:bidi="ar-SA"/>
      </w:rPr>
    </w:lvl>
  </w:abstractNum>
  <w:abstractNum w:abstractNumId="23" w15:restartNumberingAfterBreak="0">
    <w:nsid w:val="2CE869C8"/>
    <w:multiLevelType w:val="hybridMultilevel"/>
    <w:tmpl w:val="D054C7B4"/>
    <w:lvl w:ilvl="0" w:tplc="F4367A6A">
      <w:numFmt w:val="bullet"/>
      <w:lvlText w:val=""/>
      <w:lvlJc w:val="left"/>
      <w:pPr>
        <w:ind w:left="475" w:hanging="363"/>
      </w:pPr>
      <w:rPr>
        <w:rFonts w:ascii="Symbol" w:eastAsia="Symbol" w:hAnsi="Symbol" w:cs="Symbol" w:hint="default"/>
        <w:w w:val="100"/>
        <w:sz w:val="18"/>
        <w:szCs w:val="18"/>
        <w:lang w:val="es-ES" w:eastAsia="en-US" w:bidi="ar-SA"/>
      </w:rPr>
    </w:lvl>
    <w:lvl w:ilvl="1" w:tplc="A6801E0A">
      <w:numFmt w:val="bullet"/>
      <w:lvlText w:val="•"/>
      <w:lvlJc w:val="left"/>
      <w:pPr>
        <w:ind w:left="1196" w:hanging="363"/>
      </w:pPr>
      <w:rPr>
        <w:rFonts w:hint="default"/>
        <w:lang w:val="es-ES" w:eastAsia="en-US" w:bidi="ar-SA"/>
      </w:rPr>
    </w:lvl>
    <w:lvl w:ilvl="2" w:tplc="D2A6B5EE">
      <w:numFmt w:val="bullet"/>
      <w:lvlText w:val="•"/>
      <w:lvlJc w:val="left"/>
      <w:pPr>
        <w:ind w:left="1912" w:hanging="363"/>
      </w:pPr>
      <w:rPr>
        <w:rFonts w:hint="default"/>
        <w:lang w:val="es-ES" w:eastAsia="en-US" w:bidi="ar-SA"/>
      </w:rPr>
    </w:lvl>
    <w:lvl w:ilvl="3" w:tplc="0E5634BA">
      <w:numFmt w:val="bullet"/>
      <w:lvlText w:val="•"/>
      <w:lvlJc w:val="left"/>
      <w:pPr>
        <w:ind w:left="2629" w:hanging="363"/>
      </w:pPr>
      <w:rPr>
        <w:rFonts w:hint="default"/>
        <w:lang w:val="es-ES" w:eastAsia="en-US" w:bidi="ar-SA"/>
      </w:rPr>
    </w:lvl>
    <w:lvl w:ilvl="4" w:tplc="433CCDCE">
      <w:numFmt w:val="bullet"/>
      <w:lvlText w:val="•"/>
      <w:lvlJc w:val="left"/>
      <w:pPr>
        <w:ind w:left="3345" w:hanging="363"/>
      </w:pPr>
      <w:rPr>
        <w:rFonts w:hint="default"/>
        <w:lang w:val="es-ES" w:eastAsia="en-US" w:bidi="ar-SA"/>
      </w:rPr>
    </w:lvl>
    <w:lvl w:ilvl="5" w:tplc="F83E18F0">
      <w:numFmt w:val="bullet"/>
      <w:lvlText w:val="•"/>
      <w:lvlJc w:val="left"/>
      <w:pPr>
        <w:ind w:left="4062" w:hanging="363"/>
      </w:pPr>
      <w:rPr>
        <w:rFonts w:hint="default"/>
        <w:lang w:val="es-ES" w:eastAsia="en-US" w:bidi="ar-SA"/>
      </w:rPr>
    </w:lvl>
    <w:lvl w:ilvl="6" w:tplc="ED94E0F6">
      <w:numFmt w:val="bullet"/>
      <w:lvlText w:val="•"/>
      <w:lvlJc w:val="left"/>
      <w:pPr>
        <w:ind w:left="4778" w:hanging="363"/>
      </w:pPr>
      <w:rPr>
        <w:rFonts w:hint="default"/>
        <w:lang w:val="es-ES" w:eastAsia="en-US" w:bidi="ar-SA"/>
      </w:rPr>
    </w:lvl>
    <w:lvl w:ilvl="7" w:tplc="ECAE7CF6">
      <w:numFmt w:val="bullet"/>
      <w:lvlText w:val="•"/>
      <w:lvlJc w:val="left"/>
      <w:pPr>
        <w:ind w:left="5494" w:hanging="363"/>
      </w:pPr>
      <w:rPr>
        <w:rFonts w:hint="default"/>
        <w:lang w:val="es-ES" w:eastAsia="en-US" w:bidi="ar-SA"/>
      </w:rPr>
    </w:lvl>
    <w:lvl w:ilvl="8" w:tplc="742E6C04">
      <w:numFmt w:val="bullet"/>
      <w:lvlText w:val="•"/>
      <w:lvlJc w:val="left"/>
      <w:pPr>
        <w:ind w:left="6211" w:hanging="363"/>
      </w:pPr>
      <w:rPr>
        <w:rFonts w:hint="default"/>
        <w:lang w:val="es-ES" w:eastAsia="en-US" w:bidi="ar-SA"/>
      </w:rPr>
    </w:lvl>
  </w:abstractNum>
  <w:abstractNum w:abstractNumId="24" w15:restartNumberingAfterBreak="0">
    <w:nsid w:val="2EA664F1"/>
    <w:multiLevelType w:val="hybridMultilevel"/>
    <w:tmpl w:val="8C9224E2"/>
    <w:lvl w:ilvl="0" w:tplc="72B06B72">
      <w:numFmt w:val="bullet"/>
      <w:lvlText w:val=""/>
      <w:lvlJc w:val="left"/>
      <w:pPr>
        <w:ind w:left="475" w:hanging="360"/>
      </w:pPr>
      <w:rPr>
        <w:rFonts w:ascii="Symbol" w:eastAsia="Symbol" w:hAnsi="Symbol" w:cs="Symbol" w:hint="default"/>
        <w:w w:val="100"/>
        <w:sz w:val="18"/>
        <w:szCs w:val="18"/>
        <w:lang w:val="es-ES" w:eastAsia="en-US" w:bidi="ar-SA"/>
      </w:rPr>
    </w:lvl>
    <w:lvl w:ilvl="1" w:tplc="5544AAF4">
      <w:numFmt w:val="bullet"/>
      <w:lvlText w:val="•"/>
      <w:lvlJc w:val="left"/>
      <w:pPr>
        <w:ind w:left="1196" w:hanging="360"/>
      </w:pPr>
      <w:rPr>
        <w:rFonts w:hint="default"/>
        <w:lang w:val="es-ES" w:eastAsia="en-US" w:bidi="ar-SA"/>
      </w:rPr>
    </w:lvl>
    <w:lvl w:ilvl="2" w:tplc="FABCBFC8">
      <w:numFmt w:val="bullet"/>
      <w:lvlText w:val="•"/>
      <w:lvlJc w:val="left"/>
      <w:pPr>
        <w:ind w:left="1912" w:hanging="360"/>
      </w:pPr>
      <w:rPr>
        <w:rFonts w:hint="default"/>
        <w:lang w:val="es-ES" w:eastAsia="en-US" w:bidi="ar-SA"/>
      </w:rPr>
    </w:lvl>
    <w:lvl w:ilvl="3" w:tplc="DCE85E7A">
      <w:numFmt w:val="bullet"/>
      <w:lvlText w:val="•"/>
      <w:lvlJc w:val="left"/>
      <w:pPr>
        <w:ind w:left="2629" w:hanging="360"/>
      </w:pPr>
      <w:rPr>
        <w:rFonts w:hint="default"/>
        <w:lang w:val="es-ES" w:eastAsia="en-US" w:bidi="ar-SA"/>
      </w:rPr>
    </w:lvl>
    <w:lvl w:ilvl="4" w:tplc="CF8E11F8">
      <w:numFmt w:val="bullet"/>
      <w:lvlText w:val="•"/>
      <w:lvlJc w:val="left"/>
      <w:pPr>
        <w:ind w:left="3345" w:hanging="360"/>
      </w:pPr>
      <w:rPr>
        <w:rFonts w:hint="default"/>
        <w:lang w:val="es-ES" w:eastAsia="en-US" w:bidi="ar-SA"/>
      </w:rPr>
    </w:lvl>
    <w:lvl w:ilvl="5" w:tplc="C338DF0E">
      <w:numFmt w:val="bullet"/>
      <w:lvlText w:val="•"/>
      <w:lvlJc w:val="left"/>
      <w:pPr>
        <w:ind w:left="4062" w:hanging="360"/>
      </w:pPr>
      <w:rPr>
        <w:rFonts w:hint="default"/>
        <w:lang w:val="es-ES" w:eastAsia="en-US" w:bidi="ar-SA"/>
      </w:rPr>
    </w:lvl>
    <w:lvl w:ilvl="6" w:tplc="A99AECF6">
      <w:numFmt w:val="bullet"/>
      <w:lvlText w:val="•"/>
      <w:lvlJc w:val="left"/>
      <w:pPr>
        <w:ind w:left="4778" w:hanging="360"/>
      </w:pPr>
      <w:rPr>
        <w:rFonts w:hint="default"/>
        <w:lang w:val="es-ES" w:eastAsia="en-US" w:bidi="ar-SA"/>
      </w:rPr>
    </w:lvl>
    <w:lvl w:ilvl="7" w:tplc="20B07154">
      <w:numFmt w:val="bullet"/>
      <w:lvlText w:val="•"/>
      <w:lvlJc w:val="left"/>
      <w:pPr>
        <w:ind w:left="5494" w:hanging="360"/>
      </w:pPr>
      <w:rPr>
        <w:rFonts w:hint="default"/>
        <w:lang w:val="es-ES" w:eastAsia="en-US" w:bidi="ar-SA"/>
      </w:rPr>
    </w:lvl>
    <w:lvl w:ilvl="8" w:tplc="2310703C">
      <w:numFmt w:val="bullet"/>
      <w:lvlText w:val="•"/>
      <w:lvlJc w:val="left"/>
      <w:pPr>
        <w:ind w:left="6211" w:hanging="360"/>
      </w:pPr>
      <w:rPr>
        <w:rFonts w:hint="default"/>
        <w:lang w:val="es-ES" w:eastAsia="en-US" w:bidi="ar-SA"/>
      </w:rPr>
    </w:lvl>
  </w:abstractNum>
  <w:abstractNum w:abstractNumId="25" w15:restartNumberingAfterBreak="0">
    <w:nsid w:val="2F242D86"/>
    <w:multiLevelType w:val="hybridMultilevel"/>
    <w:tmpl w:val="3D0C61B2"/>
    <w:lvl w:ilvl="0" w:tplc="5E485DA6">
      <w:numFmt w:val="bullet"/>
      <w:lvlText w:val=""/>
      <w:lvlJc w:val="left"/>
      <w:pPr>
        <w:ind w:left="475" w:hanging="360"/>
      </w:pPr>
      <w:rPr>
        <w:rFonts w:ascii="Symbol" w:eastAsia="Symbol" w:hAnsi="Symbol" w:cs="Symbol" w:hint="default"/>
        <w:w w:val="100"/>
        <w:sz w:val="18"/>
        <w:szCs w:val="18"/>
        <w:lang w:val="es-ES" w:eastAsia="en-US" w:bidi="ar-SA"/>
      </w:rPr>
    </w:lvl>
    <w:lvl w:ilvl="1" w:tplc="021A0774">
      <w:numFmt w:val="bullet"/>
      <w:lvlText w:val="•"/>
      <w:lvlJc w:val="left"/>
      <w:pPr>
        <w:ind w:left="1196" w:hanging="360"/>
      </w:pPr>
      <w:rPr>
        <w:rFonts w:hint="default"/>
        <w:lang w:val="es-ES" w:eastAsia="en-US" w:bidi="ar-SA"/>
      </w:rPr>
    </w:lvl>
    <w:lvl w:ilvl="2" w:tplc="50E261CE">
      <w:numFmt w:val="bullet"/>
      <w:lvlText w:val="•"/>
      <w:lvlJc w:val="left"/>
      <w:pPr>
        <w:ind w:left="1912" w:hanging="360"/>
      </w:pPr>
      <w:rPr>
        <w:rFonts w:hint="default"/>
        <w:lang w:val="es-ES" w:eastAsia="en-US" w:bidi="ar-SA"/>
      </w:rPr>
    </w:lvl>
    <w:lvl w:ilvl="3" w:tplc="9F3669A4">
      <w:numFmt w:val="bullet"/>
      <w:lvlText w:val="•"/>
      <w:lvlJc w:val="left"/>
      <w:pPr>
        <w:ind w:left="2629" w:hanging="360"/>
      </w:pPr>
      <w:rPr>
        <w:rFonts w:hint="default"/>
        <w:lang w:val="es-ES" w:eastAsia="en-US" w:bidi="ar-SA"/>
      </w:rPr>
    </w:lvl>
    <w:lvl w:ilvl="4" w:tplc="56A69BF4">
      <w:numFmt w:val="bullet"/>
      <w:lvlText w:val="•"/>
      <w:lvlJc w:val="left"/>
      <w:pPr>
        <w:ind w:left="3345" w:hanging="360"/>
      </w:pPr>
      <w:rPr>
        <w:rFonts w:hint="default"/>
        <w:lang w:val="es-ES" w:eastAsia="en-US" w:bidi="ar-SA"/>
      </w:rPr>
    </w:lvl>
    <w:lvl w:ilvl="5" w:tplc="559E120C">
      <w:numFmt w:val="bullet"/>
      <w:lvlText w:val="•"/>
      <w:lvlJc w:val="left"/>
      <w:pPr>
        <w:ind w:left="4062" w:hanging="360"/>
      </w:pPr>
      <w:rPr>
        <w:rFonts w:hint="default"/>
        <w:lang w:val="es-ES" w:eastAsia="en-US" w:bidi="ar-SA"/>
      </w:rPr>
    </w:lvl>
    <w:lvl w:ilvl="6" w:tplc="A0126418">
      <w:numFmt w:val="bullet"/>
      <w:lvlText w:val="•"/>
      <w:lvlJc w:val="left"/>
      <w:pPr>
        <w:ind w:left="4778" w:hanging="360"/>
      </w:pPr>
      <w:rPr>
        <w:rFonts w:hint="default"/>
        <w:lang w:val="es-ES" w:eastAsia="en-US" w:bidi="ar-SA"/>
      </w:rPr>
    </w:lvl>
    <w:lvl w:ilvl="7" w:tplc="7D84B93E">
      <w:numFmt w:val="bullet"/>
      <w:lvlText w:val="•"/>
      <w:lvlJc w:val="left"/>
      <w:pPr>
        <w:ind w:left="5494" w:hanging="360"/>
      </w:pPr>
      <w:rPr>
        <w:rFonts w:hint="default"/>
        <w:lang w:val="es-ES" w:eastAsia="en-US" w:bidi="ar-SA"/>
      </w:rPr>
    </w:lvl>
    <w:lvl w:ilvl="8" w:tplc="1A128B2A">
      <w:numFmt w:val="bullet"/>
      <w:lvlText w:val="•"/>
      <w:lvlJc w:val="left"/>
      <w:pPr>
        <w:ind w:left="6211" w:hanging="360"/>
      </w:pPr>
      <w:rPr>
        <w:rFonts w:hint="default"/>
        <w:lang w:val="es-ES" w:eastAsia="en-US" w:bidi="ar-SA"/>
      </w:rPr>
    </w:lvl>
  </w:abstractNum>
  <w:abstractNum w:abstractNumId="26" w15:restartNumberingAfterBreak="0">
    <w:nsid w:val="31321505"/>
    <w:multiLevelType w:val="hybridMultilevel"/>
    <w:tmpl w:val="11CABDA4"/>
    <w:lvl w:ilvl="0" w:tplc="CE2878B0">
      <w:numFmt w:val="bullet"/>
      <w:lvlText w:val=""/>
      <w:lvlJc w:val="left"/>
      <w:pPr>
        <w:ind w:left="475" w:hanging="360"/>
      </w:pPr>
      <w:rPr>
        <w:rFonts w:ascii="Symbol" w:eastAsia="Symbol" w:hAnsi="Symbol" w:cs="Symbol" w:hint="default"/>
        <w:w w:val="100"/>
        <w:sz w:val="18"/>
        <w:szCs w:val="18"/>
        <w:lang w:val="es-ES" w:eastAsia="en-US" w:bidi="ar-SA"/>
      </w:rPr>
    </w:lvl>
    <w:lvl w:ilvl="1" w:tplc="9DE24D36">
      <w:numFmt w:val="bullet"/>
      <w:lvlText w:val="•"/>
      <w:lvlJc w:val="left"/>
      <w:pPr>
        <w:ind w:left="1196" w:hanging="360"/>
      </w:pPr>
      <w:rPr>
        <w:rFonts w:hint="default"/>
        <w:lang w:val="es-ES" w:eastAsia="en-US" w:bidi="ar-SA"/>
      </w:rPr>
    </w:lvl>
    <w:lvl w:ilvl="2" w:tplc="8E5CEC96">
      <w:numFmt w:val="bullet"/>
      <w:lvlText w:val="•"/>
      <w:lvlJc w:val="left"/>
      <w:pPr>
        <w:ind w:left="1912" w:hanging="360"/>
      </w:pPr>
      <w:rPr>
        <w:rFonts w:hint="default"/>
        <w:lang w:val="es-ES" w:eastAsia="en-US" w:bidi="ar-SA"/>
      </w:rPr>
    </w:lvl>
    <w:lvl w:ilvl="3" w:tplc="F4EEDF02">
      <w:numFmt w:val="bullet"/>
      <w:lvlText w:val="•"/>
      <w:lvlJc w:val="left"/>
      <w:pPr>
        <w:ind w:left="2629" w:hanging="360"/>
      </w:pPr>
      <w:rPr>
        <w:rFonts w:hint="default"/>
        <w:lang w:val="es-ES" w:eastAsia="en-US" w:bidi="ar-SA"/>
      </w:rPr>
    </w:lvl>
    <w:lvl w:ilvl="4" w:tplc="F7AE9A38">
      <w:numFmt w:val="bullet"/>
      <w:lvlText w:val="•"/>
      <w:lvlJc w:val="left"/>
      <w:pPr>
        <w:ind w:left="3345" w:hanging="360"/>
      </w:pPr>
      <w:rPr>
        <w:rFonts w:hint="default"/>
        <w:lang w:val="es-ES" w:eastAsia="en-US" w:bidi="ar-SA"/>
      </w:rPr>
    </w:lvl>
    <w:lvl w:ilvl="5" w:tplc="0436D67E">
      <w:numFmt w:val="bullet"/>
      <w:lvlText w:val="•"/>
      <w:lvlJc w:val="left"/>
      <w:pPr>
        <w:ind w:left="4062" w:hanging="360"/>
      </w:pPr>
      <w:rPr>
        <w:rFonts w:hint="default"/>
        <w:lang w:val="es-ES" w:eastAsia="en-US" w:bidi="ar-SA"/>
      </w:rPr>
    </w:lvl>
    <w:lvl w:ilvl="6" w:tplc="19F2B80E">
      <w:numFmt w:val="bullet"/>
      <w:lvlText w:val="•"/>
      <w:lvlJc w:val="left"/>
      <w:pPr>
        <w:ind w:left="4778" w:hanging="360"/>
      </w:pPr>
      <w:rPr>
        <w:rFonts w:hint="default"/>
        <w:lang w:val="es-ES" w:eastAsia="en-US" w:bidi="ar-SA"/>
      </w:rPr>
    </w:lvl>
    <w:lvl w:ilvl="7" w:tplc="81E24AE6">
      <w:numFmt w:val="bullet"/>
      <w:lvlText w:val="•"/>
      <w:lvlJc w:val="left"/>
      <w:pPr>
        <w:ind w:left="5494" w:hanging="360"/>
      </w:pPr>
      <w:rPr>
        <w:rFonts w:hint="default"/>
        <w:lang w:val="es-ES" w:eastAsia="en-US" w:bidi="ar-SA"/>
      </w:rPr>
    </w:lvl>
    <w:lvl w:ilvl="8" w:tplc="AD9CAC20">
      <w:numFmt w:val="bullet"/>
      <w:lvlText w:val="•"/>
      <w:lvlJc w:val="left"/>
      <w:pPr>
        <w:ind w:left="6211" w:hanging="360"/>
      </w:pPr>
      <w:rPr>
        <w:rFonts w:hint="default"/>
        <w:lang w:val="es-ES" w:eastAsia="en-US" w:bidi="ar-SA"/>
      </w:rPr>
    </w:lvl>
  </w:abstractNum>
  <w:abstractNum w:abstractNumId="27" w15:restartNumberingAfterBreak="0">
    <w:nsid w:val="33212A32"/>
    <w:multiLevelType w:val="hybridMultilevel"/>
    <w:tmpl w:val="FDB6B4EA"/>
    <w:lvl w:ilvl="0" w:tplc="EB723D44">
      <w:numFmt w:val="bullet"/>
      <w:lvlText w:val=""/>
      <w:lvlJc w:val="left"/>
      <w:pPr>
        <w:ind w:left="475" w:hanging="360"/>
      </w:pPr>
      <w:rPr>
        <w:rFonts w:ascii="Symbol" w:eastAsia="Symbol" w:hAnsi="Symbol" w:cs="Symbol" w:hint="default"/>
        <w:w w:val="100"/>
        <w:sz w:val="18"/>
        <w:szCs w:val="18"/>
        <w:lang w:val="es-ES" w:eastAsia="en-US" w:bidi="ar-SA"/>
      </w:rPr>
    </w:lvl>
    <w:lvl w:ilvl="1" w:tplc="A23A1F60">
      <w:numFmt w:val="bullet"/>
      <w:lvlText w:val="•"/>
      <w:lvlJc w:val="left"/>
      <w:pPr>
        <w:ind w:left="1196" w:hanging="360"/>
      </w:pPr>
      <w:rPr>
        <w:rFonts w:hint="default"/>
        <w:lang w:val="es-ES" w:eastAsia="en-US" w:bidi="ar-SA"/>
      </w:rPr>
    </w:lvl>
    <w:lvl w:ilvl="2" w:tplc="09C29994">
      <w:numFmt w:val="bullet"/>
      <w:lvlText w:val="•"/>
      <w:lvlJc w:val="left"/>
      <w:pPr>
        <w:ind w:left="1912" w:hanging="360"/>
      </w:pPr>
      <w:rPr>
        <w:rFonts w:hint="default"/>
        <w:lang w:val="es-ES" w:eastAsia="en-US" w:bidi="ar-SA"/>
      </w:rPr>
    </w:lvl>
    <w:lvl w:ilvl="3" w:tplc="33326538">
      <w:numFmt w:val="bullet"/>
      <w:lvlText w:val="•"/>
      <w:lvlJc w:val="left"/>
      <w:pPr>
        <w:ind w:left="2629" w:hanging="360"/>
      </w:pPr>
      <w:rPr>
        <w:rFonts w:hint="default"/>
        <w:lang w:val="es-ES" w:eastAsia="en-US" w:bidi="ar-SA"/>
      </w:rPr>
    </w:lvl>
    <w:lvl w:ilvl="4" w:tplc="8F9238F8">
      <w:numFmt w:val="bullet"/>
      <w:lvlText w:val="•"/>
      <w:lvlJc w:val="left"/>
      <w:pPr>
        <w:ind w:left="3345" w:hanging="360"/>
      </w:pPr>
      <w:rPr>
        <w:rFonts w:hint="default"/>
        <w:lang w:val="es-ES" w:eastAsia="en-US" w:bidi="ar-SA"/>
      </w:rPr>
    </w:lvl>
    <w:lvl w:ilvl="5" w:tplc="0EE60A58">
      <w:numFmt w:val="bullet"/>
      <w:lvlText w:val="•"/>
      <w:lvlJc w:val="left"/>
      <w:pPr>
        <w:ind w:left="4062" w:hanging="360"/>
      </w:pPr>
      <w:rPr>
        <w:rFonts w:hint="default"/>
        <w:lang w:val="es-ES" w:eastAsia="en-US" w:bidi="ar-SA"/>
      </w:rPr>
    </w:lvl>
    <w:lvl w:ilvl="6" w:tplc="4F28278A">
      <w:numFmt w:val="bullet"/>
      <w:lvlText w:val="•"/>
      <w:lvlJc w:val="left"/>
      <w:pPr>
        <w:ind w:left="4778" w:hanging="360"/>
      </w:pPr>
      <w:rPr>
        <w:rFonts w:hint="default"/>
        <w:lang w:val="es-ES" w:eastAsia="en-US" w:bidi="ar-SA"/>
      </w:rPr>
    </w:lvl>
    <w:lvl w:ilvl="7" w:tplc="63260214">
      <w:numFmt w:val="bullet"/>
      <w:lvlText w:val="•"/>
      <w:lvlJc w:val="left"/>
      <w:pPr>
        <w:ind w:left="5494" w:hanging="360"/>
      </w:pPr>
      <w:rPr>
        <w:rFonts w:hint="default"/>
        <w:lang w:val="es-ES" w:eastAsia="en-US" w:bidi="ar-SA"/>
      </w:rPr>
    </w:lvl>
    <w:lvl w:ilvl="8" w:tplc="0E82F5D8">
      <w:numFmt w:val="bullet"/>
      <w:lvlText w:val="•"/>
      <w:lvlJc w:val="left"/>
      <w:pPr>
        <w:ind w:left="6211" w:hanging="360"/>
      </w:pPr>
      <w:rPr>
        <w:rFonts w:hint="default"/>
        <w:lang w:val="es-ES" w:eastAsia="en-US" w:bidi="ar-SA"/>
      </w:rPr>
    </w:lvl>
  </w:abstractNum>
  <w:abstractNum w:abstractNumId="28" w15:restartNumberingAfterBreak="0">
    <w:nsid w:val="348460C5"/>
    <w:multiLevelType w:val="hybridMultilevel"/>
    <w:tmpl w:val="58E6C08E"/>
    <w:lvl w:ilvl="0" w:tplc="932A456C">
      <w:numFmt w:val="bullet"/>
      <w:lvlText w:val=""/>
      <w:lvlJc w:val="left"/>
      <w:pPr>
        <w:ind w:left="475" w:hanging="360"/>
      </w:pPr>
      <w:rPr>
        <w:rFonts w:ascii="Symbol" w:eastAsia="Symbol" w:hAnsi="Symbol" w:cs="Symbol" w:hint="default"/>
        <w:w w:val="100"/>
        <w:sz w:val="18"/>
        <w:szCs w:val="18"/>
        <w:lang w:val="es-ES" w:eastAsia="en-US" w:bidi="ar-SA"/>
      </w:rPr>
    </w:lvl>
    <w:lvl w:ilvl="1" w:tplc="A88C9CD8">
      <w:numFmt w:val="bullet"/>
      <w:lvlText w:val="•"/>
      <w:lvlJc w:val="left"/>
      <w:pPr>
        <w:ind w:left="1196" w:hanging="360"/>
      </w:pPr>
      <w:rPr>
        <w:rFonts w:hint="default"/>
        <w:lang w:val="es-ES" w:eastAsia="en-US" w:bidi="ar-SA"/>
      </w:rPr>
    </w:lvl>
    <w:lvl w:ilvl="2" w:tplc="AB821BAC">
      <w:numFmt w:val="bullet"/>
      <w:lvlText w:val="•"/>
      <w:lvlJc w:val="left"/>
      <w:pPr>
        <w:ind w:left="1912" w:hanging="360"/>
      </w:pPr>
      <w:rPr>
        <w:rFonts w:hint="default"/>
        <w:lang w:val="es-ES" w:eastAsia="en-US" w:bidi="ar-SA"/>
      </w:rPr>
    </w:lvl>
    <w:lvl w:ilvl="3" w:tplc="DE4EDE5A">
      <w:numFmt w:val="bullet"/>
      <w:lvlText w:val="•"/>
      <w:lvlJc w:val="left"/>
      <w:pPr>
        <w:ind w:left="2629" w:hanging="360"/>
      </w:pPr>
      <w:rPr>
        <w:rFonts w:hint="default"/>
        <w:lang w:val="es-ES" w:eastAsia="en-US" w:bidi="ar-SA"/>
      </w:rPr>
    </w:lvl>
    <w:lvl w:ilvl="4" w:tplc="E1C03356">
      <w:numFmt w:val="bullet"/>
      <w:lvlText w:val="•"/>
      <w:lvlJc w:val="left"/>
      <w:pPr>
        <w:ind w:left="3345" w:hanging="360"/>
      </w:pPr>
      <w:rPr>
        <w:rFonts w:hint="default"/>
        <w:lang w:val="es-ES" w:eastAsia="en-US" w:bidi="ar-SA"/>
      </w:rPr>
    </w:lvl>
    <w:lvl w:ilvl="5" w:tplc="F9503E4E">
      <w:numFmt w:val="bullet"/>
      <w:lvlText w:val="•"/>
      <w:lvlJc w:val="left"/>
      <w:pPr>
        <w:ind w:left="4062" w:hanging="360"/>
      </w:pPr>
      <w:rPr>
        <w:rFonts w:hint="default"/>
        <w:lang w:val="es-ES" w:eastAsia="en-US" w:bidi="ar-SA"/>
      </w:rPr>
    </w:lvl>
    <w:lvl w:ilvl="6" w:tplc="9A843E9A">
      <w:numFmt w:val="bullet"/>
      <w:lvlText w:val="•"/>
      <w:lvlJc w:val="left"/>
      <w:pPr>
        <w:ind w:left="4778" w:hanging="360"/>
      </w:pPr>
      <w:rPr>
        <w:rFonts w:hint="default"/>
        <w:lang w:val="es-ES" w:eastAsia="en-US" w:bidi="ar-SA"/>
      </w:rPr>
    </w:lvl>
    <w:lvl w:ilvl="7" w:tplc="F0AE06FE">
      <w:numFmt w:val="bullet"/>
      <w:lvlText w:val="•"/>
      <w:lvlJc w:val="left"/>
      <w:pPr>
        <w:ind w:left="5494" w:hanging="360"/>
      </w:pPr>
      <w:rPr>
        <w:rFonts w:hint="default"/>
        <w:lang w:val="es-ES" w:eastAsia="en-US" w:bidi="ar-SA"/>
      </w:rPr>
    </w:lvl>
    <w:lvl w:ilvl="8" w:tplc="8332A992">
      <w:numFmt w:val="bullet"/>
      <w:lvlText w:val="•"/>
      <w:lvlJc w:val="left"/>
      <w:pPr>
        <w:ind w:left="6211" w:hanging="360"/>
      </w:pPr>
      <w:rPr>
        <w:rFonts w:hint="default"/>
        <w:lang w:val="es-ES" w:eastAsia="en-US" w:bidi="ar-SA"/>
      </w:rPr>
    </w:lvl>
  </w:abstractNum>
  <w:abstractNum w:abstractNumId="29" w15:restartNumberingAfterBreak="0">
    <w:nsid w:val="35496179"/>
    <w:multiLevelType w:val="hybridMultilevel"/>
    <w:tmpl w:val="35B493B8"/>
    <w:lvl w:ilvl="0" w:tplc="751EA2D8">
      <w:numFmt w:val="bullet"/>
      <w:lvlText w:val=""/>
      <w:lvlJc w:val="left"/>
      <w:pPr>
        <w:ind w:left="475" w:hanging="363"/>
      </w:pPr>
      <w:rPr>
        <w:rFonts w:ascii="Symbol" w:eastAsia="Symbol" w:hAnsi="Symbol" w:cs="Symbol" w:hint="default"/>
        <w:w w:val="100"/>
        <w:sz w:val="18"/>
        <w:szCs w:val="18"/>
        <w:lang w:val="es-ES" w:eastAsia="en-US" w:bidi="ar-SA"/>
      </w:rPr>
    </w:lvl>
    <w:lvl w:ilvl="1" w:tplc="CAC2251C">
      <w:numFmt w:val="bullet"/>
      <w:lvlText w:val="•"/>
      <w:lvlJc w:val="left"/>
      <w:pPr>
        <w:ind w:left="1196" w:hanging="363"/>
      </w:pPr>
      <w:rPr>
        <w:rFonts w:hint="default"/>
        <w:lang w:val="es-ES" w:eastAsia="en-US" w:bidi="ar-SA"/>
      </w:rPr>
    </w:lvl>
    <w:lvl w:ilvl="2" w:tplc="1B60B3F2">
      <w:numFmt w:val="bullet"/>
      <w:lvlText w:val="•"/>
      <w:lvlJc w:val="left"/>
      <w:pPr>
        <w:ind w:left="1912" w:hanging="363"/>
      </w:pPr>
      <w:rPr>
        <w:rFonts w:hint="default"/>
        <w:lang w:val="es-ES" w:eastAsia="en-US" w:bidi="ar-SA"/>
      </w:rPr>
    </w:lvl>
    <w:lvl w:ilvl="3" w:tplc="BB20321A">
      <w:numFmt w:val="bullet"/>
      <w:lvlText w:val="•"/>
      <w:lvlJc w:val="left"/>
      <w:pPr>
        <w:ind w:left="2629" w:hanging="363"/>
      </w:pPr>
      <w:rPr>
        <w:rFonts w:hint="default"/>
        <w:lang w:val="es-ES" w:eastAsia="en-US" w:bidi="ar-SA"/>
      </w:rPr>
    </w:lvl>
    <w:lvl w:ilvl="4" w:tplc="673A804E">
      <w:numFmt w:val="bullet"/>
      <w:lvlText w:val="•"/>
      <w:lvlJc w:val="left"/>
      <w:pPr>
        <w:ind w:left="3345" w:hanging="363"/>
      </w:pPr>
      <w:rPr>
        <w:rFonts w:hint="default"/>
        <w:lang w:val="es-ES" w:eastAsia="en-US" w:bidi="ar-SA"/>
      </w:rPr>
    </w:lvl>
    <w:lvl w:ilvl="5" w:tplc="A484D26A">
      <w:numFmt w:val="bullet"/>
      <w:lvlText w:val="•"/>
      <w:lvlJc w:val="left"/>
      <w:pPr>
        <w:ind w:left="4062" w:hanging="363"/>
      </w:pPr>
      <w:rPr>
        <w:rFonts w:hint="default"/>
        <w:lang w:val="es-ES" w:eastAsia="en-US" w:bidi="ar-SA"/>
      </w:rPr>
    </w:lvl>
    <w:lvl w:ilvl="6" w:tplc="BB4E34CE">
      <w:numFmt w:val="bullet"/>
      <w:lvlText w:val="•"/>
      <w:lvlJc w:val="left"/>
      <w:pPr>
        <w:ind w:left="4778" w:hanging="363"/>
      </w:pPr>
      <w:rPr>
        <w:rFonts w:hint="default"/>
        <w:lang w:val="es-ES" w:eastAsia="en-US" w:bidi="ar-SA"/>
      </w:rPr>
    </w:lvl>
    <w:lvl w:ilvl="7" w:tplc="31EA25DA">
      <w:numFmt w:val="bullet"/>
      <w:lvlText w:val="•"/>
      <w:lvlJc w:val="left"/>
      <w:pPr>
        <w:ind w:left="5494" w:hanging="363"/>
      </w:pPr>
      <w:rPr>
        <w:rFonts w:hint="default"/>
        <w:lang w:val="es-ES" w:eastAsia="en-US" w:bidi="ar-SA"/>
      </w:rPr>
    </w:lvl>
    <w:lvl w:ilvl="8" w:tplc="8E1EB6EA">
      <w:numFmt w:val="bullet"/>
      <w:lvlText w:val="•"/>
      <w:lvlJc w:val="left"/>
      <w:pPr>
        <w:ind w:left="6211" w:hanging="363"/>
      </w:pPr>
      <w:rPr>
        <w:rFonts w:hint="default"/>
        <w:lang w:val="es-ES" w:eastAsia="en-US" w:bidi="ar-SA"/>
      </w:rPr>
    </w:lvl>
  </w:abstractNum>
  <w:abstractNum w:abstractNumId="30" w15:restartNumberingAfterBreak="0">
    <w:nsid w:val="3B3408E5"/>
    <w:multiLevelType w:val="hybridMultilevel"/>
    <w:tmpl w:val="D5747E9C"/>
    <w:lvl w:ilvl="0" w:tplc="98E2B91A">
      <w:numFmt w:val="bullet"/>
      <w:lvlText w:val=""/>
      <w:lvlJc w:val="left"/>
      <w:pPr>
        <w:ind w:left="475" w:hanging="363"/>
      </w:pPr>
      <w:rPr>
        <w:rFonts w:ascii="Symbol" w:eastAsia="Symbol" w:hAnsi="Symbol" w:cs="Symbol" w:hint="default"/>
        <w:w w:val="100"/>
        <w:sz w:val="18"/>
        <w:szCs w:val="18"/>
        <w:lang w:val="es-ES" w:eastAsia="en-US" w:bidi="ar-SA"/>
      </w:rPr>
    </w:lvl>
    <w:lvl w:ilvl="1" w:tplc="A552DEBE">
      <w:numFmt w:val="bullet"/>
      <w:lvlText w:val="•"/>
      <w:lvlJc w:val="left"/>
      <w:pPr>
        <w:ind w:left="1196" w:hanging="363"/>
      </w:pPr>
      <w:rPr>
        <w:rFonts w:hint="default"/>
        <w:lang w:val="es-ES" w:eastAsia="en-US" w:bidi="ar-SA"/>
      </w:rPr>
    </w:lvl>
    <w:lvl w:ilvl="2" w:tplc="E44E1DEC">
      <w:numFmt w:val="bullet"/>
      <w:lvlText w:val="•"/>
      <w:lvlJc w:val="left"/>
      <w:pPr>
        <w:ind w:left="1912" w:hanging="363"/>
      </w:pPr>
      <w:rPr>
        <w:rFonts w:hint="default"/>
        <w:lang w:val="es-ES" w:eastAsia="en-US" w:bidi="ar-SA"/>
      </w:rPr>
    </w:lvl>
    <w:lvl w:ilvl="3" w:tplc="348A1560">
      <w:numFmt w:val="bullet"/>
      <w:lvlText w:val="•"/>
      <w:lvlJc w:val="left"/>
      <w:pPr>
        <w:ind w:left="2629" w:hanging="363"/>
      </w:pPr>
      <w:rPr>
        <w:rFonts w:hint="default"/>
        <w:lang w:val="es-ES" w:eastAsia="en-US" w:bidi="ar-SA"/>
      </w:rPr>
    </w:lvl>
    <w:lvl w:ilvl="4" w:tplc="5D16A8B4">
      <w:numFmt w:val="bullet"/>
      <w:lvlText w:val="•"/>
      <w:lvlJc w:val="left"/>
      <w:pPr>
        <w:ind w:left="3345" w:hanging="363"/>
      </w:pPr>
      <w:rPr>
        <w:rFonts w:hint="default"/>
        <w:lang w:val="es-ES" w:eastAsia="en-US" w:bidi="ar-SA"/>
      </w:rPr>
    </w:lvl>
    <w:lvl w:ilvl="5" w:tplc="7B502252">
      <w:numFmt w:val="bullet"/>
      <w:lvlText w:val="•"/>
      <w:lvlJc w:val="left"/>
      <w:pPr>
        <w:ind w:left="4062" w:hanging="363"/>
      </w:pPr>
      <w:rPr>
        <w:rFonts w:hint="default"/>
        <w:lang w:val="es-ES" w:eastAsia="en-US" w:bidi="ar-SA"/>
      </w:rPr>
    </w:lvl>
    <w:lvl w:ilvl="6" w:tplc="046A98B4">
      <w:numFmt w:val="bullet"/>
      <w:lvlText w:val="•"/>
      <w:lvlJc w:val="left"/>
      <w:pPr>
        <w:ind w:left="4778" w:hanging="363"/>
      </w:pPr>
      <w:rPr>
        <w:rFonts w:hint="default"/>
        <w:lang w:val="es-ES" w:eastAsia="en-US" w:bidi="ar-SA"/>
      </w:rPr>
    </w:lvl>
    <w:lvl w:ilvl="7" w:tplc="C73E5158">
      <w:numFmt w:val="bullet"/>
      <w:lvlText w:val="•"/>
      <w:lvlJc w:val="left"/>
      <w:pPr>
        <w:ind w:left="5494" w:hanging="363"/>
      </w:pPr>
      <w:rPr>
        <w:rFonts w:hint="default"/>
        <w:lang w:val="es-ES" w:eastAsia="en-US" w:bidi="ar-SA"/>
      </w:rPr>
    </w:lvl>
    <w:lvl w:ilvl="8" w:tplc="2AFC884E">
      <w:numFmt w:val="bullet"/>
      <w:lvlText w:val="•"/>
      <w:lvlJc w:val="left"/>
      <w:pPr>
        <w:ind w:left="6211" w:hanging="363"/>
      </w:pPr>
      <w:rPr>
        <w:rFonts w:hint="default"/>
        <w:lang w:val="es-ES" w:eastAsia="en-US" w:bidi="ar-SA"/>
      </w:rPr>
    </w:lvl>
  </w:abstractNum>
  <w:abstractNum w:abstractNumId="31" w15:restartNumberingAfterBreak="0">
    <w:nsid w:val="3B6D09CE"/>
    <w:multiLevelType w:val="hybridMultilevel"/>
    <w:tmpl w:val="8E4A2058"/>
    <w:lvl w:ilvl="0" w:tplc="345C2510">
      <w:numFmt w:val="bullet"/>
      <w:lvlText w:val=""/>
      <w:lvlJc w:val="left"/>
      <w:pPr>
        <w:ind w:left="475" w:hanging="363"/>
      </w:pPr>
      <w:rPr>
        <w:rFonts w:ascii="Symbol" w:eastAsia="Symbol" w:hAnsi="Symbol" w:cs="Symbol" w:hint="default"/>
        <w:w w:val="100"/>
        <w:sz w:val="18"/>
        <w:szCs w:val="18"/>
        <w:lang w:val="es-ES" w:eastAsia="en-US" w:bidi="ar-SA"/>
      </w:rPr>
    </w:lvl>
    <w:lvl w:ilvl="1" w:tplc="329A91FC">
      <w:numFmt w:val="bullet"/>
      <w:lvlText w:val="•"/>
      <w:lvlJc w:val="left"/>
      <w:pPr>
        <w:ind w:left="1196" w:hanging="363"/>
      </w:pPr>
      <w:rPr>
        <w:rFonts w:hint="default"/>
        <w:lang w:val="es-ES" w:eastAsia="en-US" w:bidi="ar-SA"/>
      </w:rPr>
    </w:lvl>
    <w:lvl w:ilvl="2" w:tplc="0F34C074">
      <w:numFmt w:val="bullet"/>
      <w:lvlText w:val="•"/>
      <w:lvlJc w:val="left"/>
      <w:pPr>
        <w:ind w:left="1912" w:hanging="363"/>
      </w:pPr>
      <w:rPr>
        <w:rFonts w:hint="default"/>
        <w:lang w:val="es-ES" w:eastAsia="en-US" w:bidi="ar-SA"/>
      </w:rPr>
    </w:lvl>
    <w:lvl w:ilvl="3" w:tplc="B9DA911A">
      <w:numFmt w:val="bullet"/>
      <w:lvlText w:val="•"/>
      <w:lvlJc w:val="left"/>
      <w:pPr>
        <w:ind w:left="2629" w:hanging="363"/>
      </w:pPr>
      <w:rPr>
        <w:rFonts w:hint="default"/>
        <w:lang w:val="es-ES" w:eastAsia="en-US" w:bidi="ar-SA"/>
      </w:rPr>
    </w:lvl>
    <w:lvl w:ilvl="4" w:tplc="332A3218">
      <w:numFmt w:val="bullet"/>
      <w:lvlText w:val="•"/>
      <w:lvlJc w:val="left"/>
      <w:pPr>
        <w:ind w:left="3345" w:hanging="363"/>
      </w:pPr>
      <w:rPr>
        <w:rFonts w:hint="default"/>
        <w:lang w:val="es-ES" w:eastAsia="en-US" w:bidi="ar-SA"/>
      </w:rPr>
    </w:lvl>
    <w:lvl w:ilvl="5" w:tplc="3D2AE85E">
      <w:numFmt w:val="bullet"/>
      <w:lvlText w:val="•"/>
      <w:lvlJc w:val="left"/>
      <w:pPr>
        <w:ind w:left="4062" w:hanging="363"/>
      </w:pPr>
      <w:rPr>
        <w:rFonts w:hint="default"/>
        <w:lang w:val="es-ES" w:eastAsia="en-US" w:bidi="ar-SA"/>
      </w:rPr>
    </w:lvl>
    <w:lvl w:ilvl="6" w:tplc="2116C97E">
      <w:numFmt w:val="bullet"/>
      <w:lvlText w:val="•"/>
      <w:lvlJc w:val="left"/>
      <w:pPr>
        <w:ind w:left="4778" w:hanging="363"/>
      </w:pPr>
      <w:rPr>
        <w:rFonts w:hint="default"/>
        <w:lang w:val="es-ES" w:eastAsia="en-US" w:bidi="ar-SA"/>
      </w:rPr>
    </w:lvl>
    <w:lvl w:ilvl="7" w:tplc="59FCA1DC">
      <w:numFmt w:val="bullet"/>
      <w:lvlText w:val="•"/>
      <w:lvlJc w:val="left"/>
      <w:pPr>
        <w:ind w:left="5494" w:hanging="363"/>
      </w:pPr>
      <w:rPr>
        <w:rFonts w:hint="default"/>
        <w:lang w:val="es-ES" w:eastAsia="en-US" w:bidi="ar-SA"/>
      </w:rPr>
    </w:lvl>
    <w:lvl w:ilvl="8" w:tplc="01C2BF52">
      <w:numFmt w:val="bullet"/>
      <w:lvlText w:val="•"/>
      <w:lvlJc w:val="left"/>
      <w:pPr>
        <w:ind w:left="6211" w:hanging="363"/>
      </w:pPr>
      <w:rPr>
        <w:rFonts w:hint="default"/>
        <w:lang w:val="es-ES" w:eastAsia="en-US" w:bidi="ar-SA"/>
      </w:rPr>
    </w:lvl>
  </w:abstractNum>
  <w:abstractNum w:abstractNumId="32" w15:restartNumberingAfterBreak="0">
    <w:nsid w:val="40024307"/>
    <w:multiLevelType w:val="hybridMultilevel"/>
    <w:tmpl w:val="6B200BCA"/>
    <w:lvl w:ilvl="0" w:tplc="7F52CE72">
      <w:numFmt w:val="bullet"/>
      <w:lvlText w:val=""/>
      <w:lvlJc w:val="left"/>
      <w:pPr>
        <w:ind w:left="475" w:hanging="363"/>
      </w:pPr>
      <w:rPr>
        <w:rFonts w:ascii="Symbol" w:eastAsia="Symbol" w:hAnsi="Symbol" w:cs="Symbol" w:hint="default"/>
        <w:w w:val="100"/>
        <w:sz w:val="18"/>
        <w:szCs w:val="18"/>
        <w:lang w:val="es-ES" w:eastAsia="en-US" w:bidi="ar-SA"/>
      </w:rPr>
    </w:lvl>
    <w:lvl w:ilvl="1" w:tplc="9D8ECB9E">
      <w:numFmt w:val="bullet"/>
      <w:lvlText w:val="•"/>
      <w:lvlJc w:val="left"/>
      <w:pPr>
        <w:ind w:left="1196" w:hanging="363"/>
      </w:pPr>
      <w:rPr>
        <w:rFonts w:hint="default"/>
        <w:lang w:val="es-ES" w:eastAsia="en-US" w:bidi="ar-SA"/>
      </w:rPr>
    </w:lvl>
    <w:lvl w:ilvl="2" w:tplc="1A244404">
      <w:numFmt w:val="bullet"/>
      <w:lvlText w:val="•"/>
      <w:lvlJc w:val="left"/>
      <w:pPr>
        <w:ind w:left="1912" w:hanging="363"/>
      </w:pPr>
      <w:rPr>
        <w:rFonts w:hint="default"/>
        <w:lang w:val="es-ES" w:eastAsia="en-US" w:bidi="ar-SA"/>
      </w:rPr>
    </w:lvl>
    <w:lvl w:ilvl="3" w:tplc="9F52A106">
      <w:numFmt w:val="bullet"/>
      <w:lvlText w:val="•"/>
      <w:lvlJc w:val="left"/>
      <w:pPr>
        <w:ind w:left="2629" w:hanging="363"/>
      </w:pPr>
      <w:rPr>
        <w:rFonts w:hint="default"/>
        <w:lang w:val="es-ES" w:eastAsia="en-US" w:bidi="ar-SA"/>
      </w:rPr>
    </w:lvl>
    <w:lvl w:ilvl="4" w:tplc="E0D85358">
      <w:numFmt w:val="bullet"/>
      <w:lvlText w:val="•"/>
      <w:lvlJc w:val="left"/>
      <w:pPr>
        <w:ind w:left="3345" w:hanging="363"/>
      </w:pPr>
      <w:rPr>
        <w:rFonts w:hint="default"/>
        <w:lang w:val="es-ES" w:eastAsia="en-US" w:bidi="ar-SA"/>
      </w:rPr>
    </w:lvl>
    <w:lvl w:ilvl="5" w:tplc="C5BE7CA8">
      <w:numFmt w:val="bullet"/>
      <w:lvlText w:val="•"/>
      <w:lvlJc w:val="left"/>
      <w:pPr>
        <w:ind w:left="4062" w:hanging="363"/>
      </w:pPr>
      <w:rPr>
        <w:rFonts w:hint="default"/>
        <w:lang w:val="es-ES" w:eastAsia="en-US" w:bidi="ar-SA"/>
      </w:rPr>
    </w:lvl>
    <w:lvl w:ilvl="6" w:tplc="B2BAF5CA">
      <w:numFmt w:val="bullet"/>
      <w:lvlText w:val="•"/>
      <w:lvlJc w:val="left"/>
      <w:pPr>
        <w:ind w:left="4778" w:hanging="363"/>
      </w:pPr>
      <w:rPr>
        <w:rFonts w:hint="default"/>
        <w:lang w:val="es-ES" w:eastAsia="en-US" w:bidi="ar-SA"/>
      </w:rPr>
    </w:lvl>
    <w:lvl w:ilvl="7" w:tplc="092C548E">
      <w:numFmt w:val="bullet"/>
      <w:lvlText w:val="•"/>
      <w:lvlJc w:val="left"/>
      <w:pPr>
        <w:ind w:left="5494" w:hanging="363"/>
      </w:pPr>
      <w:rPr>
        <w:rFonts w:hint="default"/>
        <w:lang w:val="es-ES" w:eastAsia="en-US" w:bidi="ar-SA"/>
      </w:rPr>
    </w:lvl>
    <w:lvl w:ilvl="8" w:tplc="48020622">
      <w:numFmt w:val="bullet"/>
      <w:lvlText w:val="•"/>
      <w:lvlJc w:val="left"/>
      <w:pPr>
        <w:ind w:left="6211" w:hanging="363"/>
      </w:pPr>
      <w:rPr>
        <w:rFonts w:hint="default"/>
        <w:lang w:val="es-ES" w:eastAsia="en-US" w:bidi="ar-SA"/>
      </w:rPr>
    </w:lvl>
  </w:abstractNum>
  <w:abstractNum w:abstractNumId="33" w15:restartNumberingAfterBreak="0">
    <w:nsid w:val="41BC1A2E"/>
    <w:multiLevelType w:val="hybridMultilevel"/>
    <w:tmpl w:val="2E54BB46"/>
    <w:lvl w:ilvl="0" w:tplc="06E28A1C">
      <w:numFmt w:val="bullet"/>
      <w:lvlText w:val=""/>
      <w:lvlJc w:val="left"/>
      <w:pPr>
        <w:ind w:left="475" w:hanging="363"/>
      </w:pPr>
      <w:rPr>
        <w:rFonts w:ascii="Symbol" w:eastAsia="Symbol" w:hAnsi="Symbol" w:cs="Symbol" w:hint="default"/>
        <w:w w:val="100"/>
        <w:sz w:val="18"/>
        <w:szCs w:val="18"/>
        <w:lang w:val="es-ES" w:eastAsia="en-US" w:bidi="ar-SA"/>
      </w:rPr>
    </w:lvl>
    <w:lvl w:ilvl="1" w:tplc="C0C4CE36">
      <w:numFmt w:val="bullet"/>
      <w:lvlText w:val="•"/>
      <w:lvlJc w:val="left"/>
      <w:pPr>
        <w:ind w:left="1196" w:hanging="363"/>
      </w:pPr>
      <w:rPr>
        <w:rFonts w:hint="default"/>
        <w:lang w:val="es-ES" w:eastAsia="en-US" w:bidi="ar-SA"/>
      </w:rPr>
    </w:lvl>
    <w:lvl w:ilvl="2" w:tplc="6CA6765C">
      <w:numFmt w:val="bullet"/>
      <w:lvlText w:val="•"/>
      <w:lvlJc w:val="left"/>
      <w:pPr>
        <w:ind w:left="1912" w:hanging="363"/>
      </w:pPr>
      <w:rPr>
        <w:rFonts w:hint="default"/>
        <w:lang w:val="es-ES" w:eastAsia="en-US" w:bidi="ar-SA"/>
      </w:rPr>
    </w:lvl>
    <w:lvl w:ilvl="3" w:tplc="3E6410E8">
      <w:numFmt w:val="bullet"/>
      <w:lvlText w:val="•"/>
      <w:lvlJc w:val="left"/>
      <w:pPr>
        <w:ind w:left="2629" w:hanging="363"/>
      </w:pPr>
      <w:rPr>
        <w:rFonts w:hint="default"/>
        <w:lang w:val="es-ES" w:eastAsia="en-US" w:bidi="ar-SA"/>
      </w:rPr>
    </w:lvl>
    <w:lvl w:ilvl="4" w:tplc="E7A678E2">
      <w:numFmt w:val="bullet"/>
      <w:lvlText w:val="•"/>
      <w:lvlJc w:val="left"/>
      <w:pPr>
        <w:ind w:left="3345" w:hanging="363"/>
      </w:pPr>
      <w:rPr>
        <w:rFonts w:hint="default"/>
        <w:lang w:val="es-ES" w:eastAsia="en-US" w:bidi="ar-SA"/>
      </w:rPr>
    </w:lvl>
    <w:lvl w:ilvl="5" w:tplc="1D1AD87A">
      <w:numFmt w:val="bullet"/>
      <w:lvlText w:val="•"/>
      <w:lvlJc w:val="left"/>
      <w:pPr>
        <w:ind w:left="4062" w:hanging="363"/>
      </w:pPr>
      <w:rPr>
        <w:rFonts w:hint="default"/>
        <w:lang w:val="es-ES" w:eastAsia="en-US" w:bidi="ar-SA"/>
      </w:rPr>
    </w:lvl>
    <w:lvl w:ilvl="6" w:tplc="834A3A86">
      <w:numFmt w:val="bullet"/>
      <w:lvlText w:val="•"/>
      <w:lvlJc w:val="left"/>
      <w:pPr>
        <w:ind w:left="4778" w:hanging="363"/>
      </w:pPr>
      <w:rPr>
        <w:rFonts w:hint="default"/>
        <w:lang w:val="es-ES" w:eastAsia="en-US" w:bidi="ar-SA"/>
      </w:rPr>
    </w:lvl>
    <w:lvl w:ilvl="7" w:tplc="95EAD972">
      <w:numFmt w:val="bullet"/>
      <w:lvlText w:val="•"/>
      <w:lvlJc w:val="left"/>
      <w:pPr>
        <w:ind w:left="5494" w:hanging="363"/>
      </w:pPr>
      <w:rPr>
        <w:rFonts w:hint="default"/>
        <w:lang w:val="es-ES" w:eastAsia="en-US" w:bidi="ar-SA"/>
      </w:rPr>
    </w:lvl>
    <w:lvl w:ilvl="8" w:tplc="9266C586">
      <w:numFmt w:val="bullet"/>
      <w:lvlText w:val="•"/>
      <w:lvlJc w:val="left"/>
      <w:pPr>
        <w:ind w:left="6211" w:hanging="363"/>
      </w:pPr>
      <w:rPr>
        <w:rFonts w:hint="default"/>
        <w:lang w:val="es-ES" w:eastAsia="en-US" w:bidi="ar-SA"/>
      </w:rPr>
    </w:lvl>
  </w:abstractNum>
  <w:abstractNum w:abstractNumId="34" w15:restartNumberingAfterBreak="0">
    <w:nsid w:val="421022EC"/>
    <w:multiLevelType w:val="hybridMultilevel"/>
    <w:tmpl w:val="F9827DFC"/>
    <w:lvl w:ilvl="0" w:tplc="963867E2">
      <w:numFmt w:val="bullet"/>
      <w:lvlText w:val=""/>
      <w:lvlJc w:val="left"/>
      <w:pPr>
        <w:ind w:left="115" w:hanging="363"/>
      </w:pPr>
      <w:rPr>
        <w:rFonts w:ascii="Symbol" w:eastAsia="Symbol" w:hAnsi="Symbol" w:cs="Symbol" w:hint="default"/>
        <w:w w:val="100"/>
        <w:sz w:val="18"/>
        <w:szCs w:val="18"/>
        <w:lang w:val="es-ES" w:eastAsia="en-US" w:bidi="ar-SA"/>
      </w:rPr>
    </w:lvl>
    <w:lvl w:ilvl="1" w:tplc="E1729700">
      <w:numFmt w:val="bullet"/>
      <w:lvlText w:val="•"/>
      <w:lvlJc w:val="left"/>
      <w:pPr>
        <w:ind w:left="872" w:hanging="363"/>
      </w:pPr>
      <w:rPr>
        <w:rFonts w:hint="default"/>
        <w:lang w:val="es-ES" w:eastAsia="en-US" w:bidi="ar-SA"/>
      </w:rPr>
    </w:lvl>
    <w:lvl w:ilvl="2" w:tplc="856E6FEA">
      <w:numFmt w:val="bullet"/>
      <w:lvlText w:val="•"/>
      <w:lvlJc w:val="left"/>
      <w:pPr>
        <w:ind w:left="1624" w:hanging="363"/>
      </w:pPr>
      <w:rPr>
        <w:rFonts w:hint="default"/>
        <w:lang w:val="es-ES" w:eastAsia="en-US" w:bidi="ar-SA"/>
      </w:rPr>
    </w:lvl>
    <w:lvl w:ilvl="3" w:tplc="EE06E364">
      <w:numFmt w:val="bullet"/>
      <w:lvlText w:val="•"/>
      <w:lvlJc w:val="left"/>
      <w:pPr>
        <w:ind w:left="2377" w:hanging="363"/>
      </w:pPr>
      <w:rPr>
        <w:rFonts w:hint="default"/>
        <w:lang w:val="es-ES" w:eastAsia="en-US" w:bidi="ar-SA"/>
      </w:rPr>
    </w:lvl>
    <w:lvl w:ilvl="4" w:tplc="25E6640A">
      <w:numFmt w:val="bullet"/>
      <w:lvlText w:val="•"/>
      <w:lvlJc w:val="left"/>
      <w:pPr>
        <w:ind w:left="3129" w:hanging="363"/>
      </w:pPr>
      <w:rPr>
        <w:rFonts w:hint="default"/>
        <w:lang w:val="es-ES" w:eastAsia="en-US" w:bidi="ar-SA"/>
      </w:rPr>
    </w:lvl>
    <w:lvl w:ilvl="5" w:tplc="560EF354">
      <w:numFmt w:val="bullet"/>
      <w:lvlText w:val="•"/>
      <w:lvlJc w:val="left"/>
      <w:pPr>
        <w:ind w:left="3882" w:hanging="363"/>
      </w:pPr>
      <w:rPr>
        <w:rFonts w:hint="default"/>
        <w:lang w:val="es-ES" w:eastAsia="en-US" w:bidi="ar-SA"/>
      </w:rPr>
    </w:lvl>
    <w:lvl w:ilvl="6" w:tplc="956828C0">
      <w:numFmt w:val="bullet"/>
      <w:lvlText w:val="•"/>
      <w:lvlJc w:val="left"/>
      <w:pPr>
        <w:ind w:left="4634" w:hanging="363"/>
      </w:pPr>
      <w:rPr>
        <w:rFonts w:hint="default"/>
        <w:lang w:val="es-ES" w:eastAsia="en-US" w:bidi="ar-SA"/>
      </w:rPr>
    </w:lvl>
    <w:lvl w:ilvl="7" w:tplc="B8148ADC">
      <w:numFmt w:val="bullet"/>
      <w:lvlText w:val="•"/>
      <w:lvlJc w:val="left"/>
      <w:pPr>
        <w:ind w:left="5386" w:hanging="363"/>
      </w:pPr>
      <w:rPr>
        <w:rFonts w:hint="default"/>
        <w:lang w:val="es-ES" w:eastAsia="en-US" w:bidi="ar-SA"/>
      </w:rPr>
    </w:lvl>
    <w:lvl w:ilvl="8" w:tplc="80D282F4">
      <w:numFmt w:val="bullet"/>
      <w:lvlText w:val="•"/>
      <w:lvlJc w:val="left"/>
      <w:pPr>
        <w:ind w:left="6139" w:hanging="363"/>
      </w:pPr>
      <w:rPr>
        <w:rFonts w:hint="default"/>
        <w:lang w:val="es-ES" w:eastAsia="en-US" w:bidi="ar-SA"/>
      </w:rPr>
    </w:lvl>
  </w:abstractNum>
  <w:abstractNum w:abstractNumId="35" w15:restartNumberingAfterBreak="0">
    <w:nsid w:val="4B826E26"/>
    <w:multiLevelType w:val="hybridMultilevel"/>
    <w:tmpl w:val="D40EDE48"/>
    <w:lvl w:ilvl="0" w:tplc="28E8D32C">
      <w:numFmt w:val="bullet"/>
      <w:lvlText w:val=""/>
      <w:lvlJc w:val="left"/>
      <w:pPr>
        <w:ind w:left="475" w:hanging="363"/>
      </w:pPr>
      <w:rPr>
        <w:rFonts w:ascii="Symbol" w:eastAsia="Symbol" w:hAnsi="Symbol" w:cs="Symbol" w:hint="default"/>
        <w:w w:val="100"/>
        <w:sz w:val="18"/>
        <w:szCs w:val="18"/>
        <w:lang w:val="es-ES" w:eastAsia="en-US" w:bidi="ar-SA"/>
      </w:rPr>
    </w:lvl>
    <w:lvl w:ilvl="1" w:tplc="EFECF35E">
      <w:numFmt w:val="bullet"/>
      <w:lvlText w:val="•"/>
      <w:lvlJc w:val="left"/>
      <w:pPr>
        <w:ind w:left="1196" w:hanging="363"/>
      </w:pPr>
      <w:rPr>
        <w:rFonts w:hint="default"/>
        <w:lang w:val="es-ES" w:eastAsia="en-US" w:bidi="ar-SA"/>
      </w:rPr>
    </w:lvl>
    <w:lvl w:ilvl="2" w:tplc="19AAF59E">
      <w:numFmt w:val="bullet"/>
      <w:lvlText w:val="•"/>
      <w:lvlJc w:val="left"/>
      <w:pPr>
        <w:ind w:left="1912" w:hanging="363"/>
      </w:pPr>
      <w:rPr>
        <w:rFonts w:hint="default"/>
        <w:lang w:val="es-ES" w:eastAsia="en-US" w:bidi="ar-SA"/>
      </w:rPr>
    </w:lvl>
    <w:lvl w:ilvl="3" w:tplc="58DC8A66">
      <w:numFmt w:val="bullet"/>
      <w:lvlText w:val="•"/>
      <w:lvlJc w:val="left"/>
      <w:pPr>
        <w:ind w:left="2629" w:hanging="363"/>
      </w:pPr>
      <w:rPr>
        <w:rFonts w:hint="default"/>
        <w:lang w:val="es-ES" w:eastAsia="en-US" w:bidi="ar-SA"/>
      </w:rPr>
    </w:lvl>
    <w:lvl w:ilvl="4" w:tplc="017A1D42">
      <w:numFmt w:val="bullet"/>
      <w:lvlText w:val="•"/>
      <w:lvlJc w:val="left"/>
      <w:pPr>
        <w:ind w:left="3345" w:hanging="363"/>
      </w:pPr>
      <w:rPr>
        <w:rFonts w:hint="default"/>
        <w:lang w:val="es-ES" w:eastAsia="en-US" w:bidi="ar-SA"/>
      </w:rPr>
    </w:lvl>
    <w:lvl w:ilvl="5" w:tplc="ECC28A46">
      <w:numFmt w:val="bullet"/>
      <w:lvlText w:val="•"/>
      <w:lvlJc w:val="left"/>
      <w:pPr>
        <w:ind w:left="4062" w:hanging="363"/>
      </w:pPr>
      <w:rPr>
        <w:rFonts w:hint="default"/>
        <w:lang w:val="es-ES" w:eastAsia="en-US" w:bidi="ar-SA"/>
      </w:rPr>
    </w:lvl>
    <w:lvl w:ilvl="6" w:tplc="2EC80810">
      <w:numFmt w:val="bullet"/>
      <w:lvlText w:val="•"/>
      <w:lvlJc w:val="left"/>
      <w:pPr>
        <w:ind w:left="4778" w:hanging="363"/>
      </w:pPr>
      <w:rPr>
        <w:rFonts w:hint="default"/>
        <w:lang w:val="es-ES" w:eastAsia="en-US" w:bidi="ar-SA"/>
      </w:rPr>
    </w:lvl>
    <w:lvl w:ilvl="7" w:tplc="ADF63AA6">
      <w:numFmt w:val="bullet"/>
      <w:lvlText w:val="•"/>
      <w:lvlJc w:val="left"/>
      <w:pPr>
        <w:ind w:left="5494" w:hanging="363"/>
      </w:pPr>
      <w:rPr>
        <w:rFonts w:hint="default"/>
        <w:lang w:val="es-ES" w:eastAsia="en-US" w:bidi="ar-SA"/>
      </w:rPr>
    </w:lvl>
    <w:lvl w:ilvl="8" w:tplc="65921ABE">
      <w:numFmt w:val="bullet"/>
      <w:lvlText w:val="•"/>
      <w:lvlJc w:val="left"/>
      <w:pPr>
        <w:ind w:left="6211" w:hanging="363"/>
      </w:pPr>
      <w:rPr>
        <w:rFonts w:hint="default"/>
        <w:lang w:val="es-ES" w:eastAsia="en-US" w:bidi="ar-SA"/>
      </w:rPr>
    </w:lvl>
  </w:abstractNum>
  <w:abstractNum w:abstractNumId="36" w15:restartNumberingAfterBreak="0">
    <w:nsid w:val="4CE70F0C"/>
    <w:multiLevelType w:val="hybridMultilevel"/>
    <w:tmpl w:val="DE645B2C"/>
    <w:lvl w:ilvl="0" w:tplc="222E93A4">
      <w:numFmt w:val="bullet"/>
      <w:lvlText w:val=""/>
      <w:lvlJc w:val="left"/>
      <w:pPr>
        <w:ind w:left="475" w:hanging="360"/>
      </w:pPr>
      <w:rPr>
        <w:rFonts w:ascii="Symbol" w:eastAsia="Symbol" w:hAnsi="Symbol" w:cs="Symbol" w:hint="default"/>
        <w:w w:val="100"/>
        <w:sz w:val="18"/>
        <w:szCs w:val="18"/>
        <w:lang w:val="es-ES" w:eastAsia="en-US" w:bidi="ar-SA"/>
      </w:rPr>
    </w:lvl>
    <w:lvl w:ilvl="1" w:tplc="8E04CDEE">
      <w:numFmt w:val="bullet"/>
      <w:lvlText w:val="•"/>
      <w:lvlJc w:val="left"/>
      <w:pPr>
        <w:ind w:left="1196" w:hanging="360"/>
      </w:pPr>
      <w:rPr>
        <w:rFonts w:hint="default"/>
        <w:lang w:val="es-ES" w:eastAsia="en-US" w:bidi="ar-SA"/>
      </w:rPr>
    </w:lvl>
    <w:lvl w:ilvl="2" w:tplc="D060770A">
      <w:numFmt w:val="bullet"/>
      <w:lvlText w:val="•"/>
      <w:lvlJc w:val="left"/>
      <w:pPr>
        <w:ind w:left="1912" w:hanging="360"/>
      </w:pPr>
      <w:rPr>
        <w:rFonts w:hint="default"/>
        <w:lang w:val="es-ES" w:eastAsia="en-US" w:bidi="ar-SA"/>
      </w:rPr>
    </w:lvl>
    <w:lvl w:ilvl="3" w:tplc="5DAAD07A">
      <w:numFmt w:val="bullet"/>
      <w:lvlText w:val="•"/>
      <w:lvlJc w:val="left"/>
      <w:pPr>
        <w:ind w:left="2629" w:hanging="360"/>
      </w:pPr>
      <w:rPr>
        <w:rFonts w:hint="default"/>
        <w:lang w:val="es-ES" w:eastAsia="en-US" w:bidi="ar-SA"/>
      </w:rPr>
    </w:lvl>
    <w:lvl w:ilvl="4" w:tplc="7526C050">
      <w:numFmt w:val="bullet"/>
      <w:lvlText w:val="•"/>
      <w:lvlJc w:val="left"/>
      <w:pPr>
        <w:ind w:left="3345" w:hanging="360"/>
      </w:pPr>
      <w:rPr>
        <w:rFonts w:hint="default"/>
        <w:lang w:val="es-ES" w:eastAsia="en-US" w:bidi="ar-SA"/>
      </w:rPr>
    </w:lvl>
    <w:lvl w:ilvl="5" w:tplc="68DA01E2">
      <w:numFmt w:val="bullet"/>
      <w:lvlText w:val="•"/>
      <w:lvlJc w:val="left"/>
      <w:pPr>
        <w:ind w:left="4062" w:hanging="360"/>
      </w:pPr>
      <w:rPr>
        <w:rFonts w:hint="default"/>
        <w:lang w:val="es-ES" w:eastAsia="en-US" w:bidi="ar-SA"/>
      </w:rPr>
    </w:lvl>
    <w:lvl w:ilvl="6" w:tplc="BC1E6042">
      <w:numFmt w:val="bullet"/>
      <w:lvlText w:val="•"/>
      <w:lvlJc w:val="left"/>
      <w:pPr>
        <w:ind w:left="4778" w:hanging="360"/>
      </w:pPr>
      <w:rPr>
        <w:rFonts w:hint="default"/>
        <w:lang w:val="es-ES" w:eastAsia="en-US" w:bidi="ar-SA"/>
      </w:rPr>
    </w:lvl>
    <w:lvl w:ilvl="7" w:tplc="18D40222">
      <w:numFmt w:val="bullet"/>
      <w:lvlText w:val="•"/>
      <w:lvlJc w:val="left"/>
      <w:pPr>
        <w:ind w:left="5494" w:hanging="360"/>
      </w:pPr>
      <w:rPr>
        <w:rFonts w:hint="default"/>
        <w:lang w:val="es-ES" w:eastAsia="en-US" w:bidi="ar-SA"/>
      </w:rPr>
    </w:lvl>
    <w:lvl w:ilvl="8" w:tplc="2A6CC4A4">
      <w:numFmt w:val="bullet"/>
      <w:lvlText w:val="•"/>
      <w:lvlJc w:val="left"/>
      <w:pPr>
        <w:ind w:left="6211" w:hanging="360"/>
      </w:pPr>
      <w:rPr>
        <w:rFonts w:hint="default"/>
        <w:lang w:val="es-ES" w:eastAsia="en-US" w:bidi="ar-SA"/>
      </w:rPr>
    </w:lvl>
  </w:abstractNum>
  <w:abstractNum w:abstractNumId="37" w15:restartNumberingAfterBreak="0">
    <w:nsid w:val="4D556843"/>
    <w:multiLevelType w:val="hybridMultilevel"/>
    <w:tmpl w:val="4A5C19BE"/>
    <w:lvl w:ilvl="0" w:tplc="DBC00338">
      <w:numFmt w:val="bullet"/>
      <w:lvlText w:val=""/>
      <w:lvlJc w:val="left"/>
      <w:pPr>
        <w:ind w:left="475" w:hanging="360"/>
      </w:pPr>
      <w:rPr>
        <w:rFonts w:ascii="Symbol" w:eastAsia="Symbol" w:hAnsi="Symbol" w:cs="Symbol" w:hint="default"/>
        <w:w w:val="100"/>
        <w:sz w:val="18"/>
        <w:szCs w:val="18"/>
        <w:lang w:val="es-ES" w:eastAsia="en-US" w:bidi="ar-SA"/>
      </w:rPr>
    </w:lvl>
    <w:lvl w:ilvl="1" w:tplc="F434012A">
      <w:numFmt w:val="bullet"/>
      <w:lvlText w:val="•"/>
      <w:lvlJc w:val="left"/>
      <w:pPr>
        <w:ind w:left="1196" w:hanging="360"/>
      </w:pPr>
      <w:rPr>
        <w:rFonts w:hint="default"/>
        <w:lang w:val="es-ES" w:eastAsia="en-US" w:bidi="ar-SA"/>
      </w:rPr>
    </w:lvl>
    <w:lvl w:ilvl="2" w:tplc="24203602">
      <w:numFmt w:val="bullet"/>
      <w:lvlText w:val="•"/>
      <w:lvlJc w:val="left"/>
      <w:pPr>
        <w:ind w:left="1912" w:hanging="360"/>
      </w:pPr>
      <w:rPr>
        <w:rFonts w:hint="default"/>
        <w:lang w:val="es-ES" w:eastAsia="en-US" w:bidi="ar-SA"/>
      </w:rPr>
    </w:lvl>
    <w:lvl w:ilvl="3" w:tplc="33E41174">
      <w:numFmt w:val="bullet"/>
      <w:lvlText w:val="•"/>
      <w:lvlJc w:val="left"/>
      <w:pPr>
        <w:ind w:left="2629" w:hanging="360"/>
      </w:pPr>
      <w:rPr>
        <w:rFonts w:hint="default"/>
        <w:lang w:val="es-ES" w:eastAsia="en-US" w:bidi="ar-SA"/>
      </w:rPr>
    </w:lvl>
    <w:lvl w:ilvl="4" w:tplc="0396ECA0">
      <w:numFmt w:val="bullet"/>
      <w:lvlText w:val="•"/>
      <w:lvlJc w:val="left"/>
      <w:pPr>
        <w:ind w:left="3345" w:hanging="360"/>
      </w:pPr>
      <w:rPr>
        <w:rFonts w:hint="default"/>
        <w:lang w:val="es-ES" w:eastAsia="en-US" w:bidi="ar-SA"/>
      </w:rPr>
    </w:lvl>
    <w:lvl w:ilvl="5" w:tplc="446C4740">
      <w:numFmt w:val="bullet"/>
      <w:lvlText w:val="•"/>
      <w:lvlJc w:val="left"/>
      <w:pPr>
        <w:ind w:left="4062" w:hanging="360"/>
      </w:pPr>
      <w:rPr>
        <w:rFonts w:hint="default"/>
        <w:lang w:val="es-ES" w:eastAsia="en-US" w:bidi="ar-SA"/>
      </w:rPr>
    </w:lvl>
    <w:lvl w:ilvl="6" w:tplc="E2DCCF36">
      <w:numFmt w:val="bullet"/>
      <w:lvlText w:val="•"/>
      <w:lvlJc w:val="left"/>
      <w:pPr>
        <w:ind w:left="4778" w:hanging="360"/>
      </w:pPr>
      <w:rPr>
        <w:rFonts w:hint="default"/>
        <w:lang w:val="es-ES" w:eastAsia="en-US" w:bidi="ar-SA"/>
      </w:rPr>
    </w:lvl>
    <w:lvl w:ilvl="7" w:tplc="C42C863E">
      <w:numFmt w:val="bullet"/>
      <w:lvlText w:val="•"/>
      <w:lvlJc w:val="left"/>
      <w:pPr>
        <w:ind w:left="5494" w:hanging="360"/>
      </w:pPr>
      <w:rPr>
        <w:rFonts w:hint="default"/>
        <w:lang w:val="es-ES" w:eastAsia="en-US" w:bidi="ar-SA"/>
      </w:rPr>
    </w:lvl>
    <w:lvl w:ilvl="8" w:tplc="8690CAB6">
      <w:numFmt w:val="bullet"/>
      <w:lvlText w:val="•"/>
      <w:lvlJc w:val="left"/>
      <w:pPr>
        <w:ind w:left="6211" w:hanging="360"/>
      </w:pPr>
      <w:rPr>
        <w:rFonts w:hint="default"/>
        <w:lang w:val="es-ES" w:eastAsia="en-US" w:bidi="ar-SA"/>
      </w:rPr>
    </w:lvl>
  </w:abstractNum>
  <w:abstractNum w:abstractNumId="38" w15:restartNumberingAfterBreak="0">
    <w:nsid w:val="50AA4907"/>
    <w:multiLevelType w:val="hybridMultilevel"/>
    <w:tmpl w:val="C8C6DA82"/>
    <w:lvl w:ilvl="0" w:tplc="293E9A5A">
      <w:numFmt w:val="bullet"/>
      <w:lvlText w:val=""/>
      <w:lvlJc w:val="left"/>
      <w:pPr>
        <w:ind w:left="475" w:hanging="363"/>
      </w:pPr>
      <w:rPr>
        <w:rFonts w:ascii="Symbol" w:eastAsia="Symbol" w:hAnsi="Symbol" w:cs="Symbol" w:hint="default"/>
        <w:w w:val="100"/>
        <w:sz w:val="18"/>
        <w:szCs w:val="18"/>
        <w:lang w:val="es-ES" w:eastAsia="en-US" w:bidi="ar-SA"/>
      </w:rPr>
    </w:lvl>
    <w:lvl w:ilvl="1" w:tplc="DDF0DCB2">
      <w:numFmt w:val="bullet"/>
      <w:lvlText w:val="•"/>
      <w:lvlJc w:val="left"/>
      <w:pPr>
        <w:ind w:left="1196" w:hanging="363"/>
      </w:pPr>
      <w:rPr>
        <w:rFonts w:hint="default"/>
        <w:lang w:val="es-ES" w:eastAsia="en-US" w:bidi="ar-SA"/>
      </w:rPr>
    </w:lvl>
    <w:lvl w:ilvl="2" w:tplc="555ACC7A">
      <w:numFmt w:val="bullet"/>
      <w:lvlText w:val="•"/>
      <w:lvlJc w:val="left"/>
      <w:pPr>
        <w:ind w:left="1912" w:hanging="363"/>
      </w:pPr>
      <w:rPr>
        <w:rFonts w:hint="default"/>
        <w:lang w:val="es-ES" w:eastAsia="en-US" w:bidi="ar-SA"/>
      </w:rPr>
    </w:lvl>
    <w:lvl w:ilvl="3" w:tplc="1674A7A0">
      <w:numFmt w:val="bullet"/>
      <w:lvlText w:val="•"/>
      <w:lvlJc w:val="left"/>
      <w:pPr>
        <w:ind w:left="2629" w:hanging="363"/>
      </w:pPr>
      <w:rPr>
        <w:rFonts w:hint="default"/>
        <w:lang w:val="es-ES" w:eastAsia="en-US" w:bidi="ar-SA"/>
      </w:rPr>
    </w:lvl>
    <w:lvl w:ilvl="4" w:tplc="4A16B310">
      <w:numFmt w:val="bullet"/>
      <w:lvlText w:val="•"/>
      <w:lvlJc w:val="left"/>
      <w:pPr>
        <w:ind w:left="3345" w:hanging="363"/>
      </w:pPr>
      <w:rPr>
        <w:rFonts w:hint="default"/>
        <w:lang w:val="es-ES" w:eastAsia="en-US" w:bidi="ar-SA"/>
      </w:rPr>
    </w:lvl>
    <w:lvl w:ilvl="5" w:tplc="E32E1C64">
      <w:numFmt w:val="bullet"/>
      <w:lvlText w:val="•"/>
      <w:lvlJc w:val="left"/>
      <w:pPr>
        <w:ind w:left="4062" w:hanging="363"/>
      </w:pPr>
      <w:rPr>
        <w:rFonts w:hint="default"/>
        <w:lang w:val="es-ES" w:eastAsia="en-US" w:bidi="ar-SA"/>
      </w:rPr>
    </w:lvl>
    <w:lvl w:ilvl="6" w:tplc="B1823AE2">
      <w:numFmt w:val="bullet"/>
      <w:lvlText w:val="•"/>
      <w:lvlJc w:val="left"/>
      <w:pPr>
        <w:ind w:left="4778" w:hanging="363"/>
      </w:pPr>
      <w:rPr>
        <w:rFonts w:hint="default"/>
        <w:lang w:val="es-ES" w:eastAsia="en-US" w:bidi="ar-SA"/>
      </w:rPr>
    </w:lvl>
    <w:lvl w:ilvl="7" w:tplc="3AA41BFE">
      <w:numFmt w:val="bullet"/>
      <w:lvlText w:val="•"/>
      <w:lvlJc w:val="left"/>
      <w:pPr>
        <w:ind w:left="5494" w:hanging="363"/>
      </w:pPr>
      <w:rPr>
        <w:rFonts w:hint="default"/>
        <w:lang w:val="es-ES" w:eastAsia="en-US" w:bidi="ar-SA"/>
      </w:rPr>
    </w:lvl>
    <w:lvl w:ilvl="8" w:tplc="5F329212">
      <w:numFmt w:val="bullet"/>
      <w:lvlText w:val="•"/>
      <w:lvlJc w:val="left"/>
      <w:pPr>
        <w:ind w:left="6211" w:hanging="363"/>
      </w:pPr>
      <w:rPr>
        <w:rFonts w:hint="default"/>
        <w:lang w:val="es-ES" w:eastAsia="en-US" w:bidi="ar-SA"/>
      </w:rPr>
    </w:lvl>
  </w:abstractNum>
  <w:abstractNum w:abstractNumId="39" w15:restartNumberingAfterBreak="0">
    <w:nsid w:val="51683C3C"/>
    <w:multiLevelType w:val="multilevel"/>
    <w:tmpl w:val="6FAC8564"/>
    <w:lvl w:ilvl="0">
      <w:start w:val="3"/>
      <w:numFmt w:val="decimal"/>
      <w:lvlText w:val="%1"/>
      <w:lvlJc w:val="left"/>
      <w:pPr>
        <w:ind w:left="2007" w:hanging="468"/>
      </w:pPr>
      <w:rPr>
        <w:rFonts w:hint="default"/>
        <w:lang w:val="es-ES" w:eastAsia="en-US" w:bidi="ar-SA"/>
      </w:rPr>
    </w:lvl>
    <w:lvl w:ilvl="1">
      <w:start w:val="1"/>
      <w:numFmt w:val="decimal"/>
      <w:lvlText w:val="%1.%2."/>
      <w:lvlJc w:val="left"/>
      <w:pPr>
        <w:ind w:left="2007" w:hanging="468"/>
      </w:pPr>
      <w:rPr>
        <w:rFonts w:ascii="Arial" w:eastAsia="Arial" w:hAnsi="Arial" w:cs="Arial" w:hint="default"/>
        <w:b/>
        <w:bCs/>
        <w:i/>
        <w:spacing w:val="0"/>
        <w:w w:val="97"/>
        <w:sz w:val="24"/>
        <w:szCs w:val="24"/>
        <w:lang w:val="es-ES" w:eastAsia="en-US" w:bidi="ar-SA"/>
      </w:rPr>
    </w:lvl>
    <w:lvl w:ilvl="2">
      <w:numFmt w:val="bullet"/>
      <w:lvlText w:val="o"/>
      <w:lvlJc w:val="left"/>
      <w:pPr>
        <w:ind w:left="2259" w:hanging="358"/>
      </w:pPr>
      <w:rPr>
        <w:rFonts w:ascii="Courier New" w:eastAsia="Courier New" w:hAnsi="Courier New" w:cs="Courier New" w:hint="default"/>
        <w:w w:val="100"/>
        <w:sz w:val="22"/>
        <w:szCs w:val="22"/>
        <w:lang w:val="es-ES" w:eastAsia="en-US" w:bidi="ar-SA"/>
      </w:rPr>
    </w:lvl>
    <w:lvl w:ilvl="3">
      <w:numFmt w:val="bullet"/>
      <w:lvlText w:val=""/>
      <w:lvlJc w:val="left"/>
      <w:pPr>
        <w:ind w:left="2622" w:hanging="360"/>
      </w:pPr>
      <w:rPr>
        <w:rFonts w:ascii="Symbol" w:eastAsia="Symbol" w:hAnsi="Symbol" w:cs="Symbol" w:hint="default"/>
        <w:w w:val="100"/>
        <w:sz w:val="22"/>
        <w:szCs w:val="22"/>
        <w:lang w:val="es-ES" w:eastAsia="en-US" w:bidi="ar-SA"/>
      </w:rPr>
    </w:lvl>
    <w:lvl w:ilvl="4">
      <w:numFmt w:val="bullet"/>
      <w:lvlText w:val="•"/>
      <w:lvlJc w:val="left"/>
      <w:pPr>
        <w:ind w:left="4845" w:hanging="360"/>
      </w:pPr>
      <w:rPr>
        <w:rFonts w:hint="default"/>
        <w:lang w:val="es-ES" w:eastAsia="en-US" w:bidi="ar-SA"/>
      </w:rPr>
    </w:lvl>
    <w:lvl w:ilvl="5">
      <w:numFmt w:val="bullet"/>
      <w:lvlText w:val="•"/>
      <w:lvlJc w:val="left"/>
      <w:pPr>
        <w:ind w:left="5957" w:hanging="360"/>
      </w:pPr>
      <w:rPr>
        <w:rFonts w:hint="default"/>
        <w:lang w:val="es-ES" w:eastAsia="en-US" w:bidi="ar-SA"/>
      </w:rPr>
    </w:lvl>
    <w:lvl w:ilvl="6">
      <w:numFmt w:val="bullet"/>
      <w:lvlText w:val="•"/>
      <w:lvlJc w:val="left"/>
      <w:pPr>
        <w:ind w:left="7070" w:hanging="360"/>
      </w:pPr>
      <w:rPr>
        <w:rFonts w:hint="default"/>
        <w:lang w:val="es-ES" w:eastAsia="en-US" w:bidi="ar-SA"/>
      </w:rPr>
    </w:lvl>
    <w:lvl w:ilvl="7">
      <w:numFmt w:val="bullet"/>
      <w:lvlText w:val="•"/>
      <w:lvlJc w:val="left"/>
      <w:pPr>
        <w:ind w:left="8182" w:hanging="360"/>
      </w:pPr>
      <w:rPr>
        <w:rFonts w:hint="default"/>
        <w:lang w:val="es-ES" w:eastAsia="en-US" w:bidi="ar-SA"/>
      </w:rPr>
    </w:lvl>
    <w:lvl w:ilvl="8">
      <w:numFmt w:val="bullet"/>
      <w:lvlText w:val="•"/>
      <w:lvlJc w:val="left"/>
      <w:pPr>
        <w:ind w:left="9295" w:hanging="360"/>
      </w:pPr>
      <w:rPr>
        <w:rFonts w:hint="default"/>
        <w:lang w:val="es-ES" w:eastAsia="en-US" w:bidi="ar-SA"/>
      </w:rPr>
    </w:lvl>
  </w:abstractNum>
  <w:abstractNum w:abstractNumId="40" w15:restartNumberingAfterBreak="0">
    <w:nsid w:val="54BB406E"/>
    <w:multiLevelType w:val="hybridMultilevel"/>
    <w:tmpl w:val="DD6E8750"/>
    <w:lvl w:ilvl="0" w:tplc="A720FDF2">
      <w:numFmt w:val="bullet"/>
      <w:lvlText w:val=""/>
      <w:lvlJc w:val="left"/>
      <w:pPr>
        <w:ind w:left="475" w:hanging="363"/>
      </w:pPr>
      <w:rPr>
        <w:rFonts w:ascii="Symbol" w:eastAsia="Symbol" w:hAnsi="Symbol" w:cs="Symbol" w:hint="default"/>
        <w:w w:val="100"/>
        <w:sz w:val="18"/>
        <w:szCs w:val="18"/>
        <w:lang w:val="es-ES" w:eastAsia="en-US" w:bidi="ar-SA"/>
      </w:rPr>
    </w:lvl>
    <w:lvl w:ilvl="1" w:tplc="B2B2D954">
      <w:numFmt w:val="bullet"/>
      <w:lvlText w:val="•"/>
      <w:lvlJc w:val="left"/>
      <w:pPr>
        <w:ind w:left="1196" w:hanging="363"/>
      </w:pPr>
      <w:rPr>
        <w:rFonts w:hint="default"/>
        <w:lang w:val="es-ES" w:eastAsia="en-US" w:bidi="ar-SA"/>
      </w:rPr>
    </w:lvl>
    <w:lvl w:ilvl="2" w:tplc="FECA0F2E">
      <w:numFmt w:val="bullet"/>
      <w:lvlText w:val="•"/>
      <w:lvlJc w:val="left"/>
      <w:pPr>
        <w:ind w:left="1912" w:hanging="363"/>
      </w:pPr>
      <w:rPr>
        <w:rFonts w:hint="default"/>
        <w:lang w:val="es-ES" w:eastAsia="en-US" w:bidi="ar-SA"/>
      </w:rPr>
    </w:lvl>
    <w:lvl w:ilvl="3" w:tplc="B5B0D8E2">
      <w:numFmt w:val="bullet"/>
      <w:lvlText w:val="•"/>
      <w:lvlJc w:val="left"/>
      <w:pPr>
        <w:ind w:left="2629" w:hanging="363"/>
      </w:pPr>
      <w:rPr>
        <w:rFonts w:hint="default"/>
        <w:lang w:val="es-ES" w:eastAsia="en-US" w:bidi="ar-SA"/>
      </w:rPr>
    </w:lvl>
    <w:lvl w:ilvl="4" w:tplc="0F86F6AA">
      <w:numFmt w:val="bullet"/>
      <w:lvlText w:val="•"/>
      <w:lvlJc w:val="left"/>
      <w:pPr>
        <w:ind w:left="3345" w:hanging="363"/>
      </w:pPr>
      <w:rPr>
        <w:rFonts w:hint="default"/>
        <w:lang w:val="es-ES" w:eastAsia="en-US" w:bidi="ar-SA"/>
      </w:rPr>
    </w:lvl>
    <w:lvl w:ilvl="5" w:tplc="73C01726">
      <w:numFmt w:val="bullet"/>
      <w:lvlText w:val="•"/>
      <w:lvlJc w:val="left"/>
      <w:pPr>
        <w:ind w:left="4062" w:hanging="363"/>
      </w:pPr>
      <w:rPr>
        <w:rFonts w:hint="default"/>
        <w:lang w:val="es-ES" w:eastAsia="en-US" w:bidi="ar-SA"/>
      </w:rPr>
    </w:lvl>
    <w:lvl w:ilvl="6" w:tplc="759656AC">
      <w:numFmt w:val="bullet"/>
      <w:lvlText w:val="•"/>
      <w:lvlJc w:val="left"/>
      <w:pPr>
        <w:ind w:left="4778" w:hanging="363"/>
      </w:pPr>
      <w:rPr>
        <w:rFonts w:hint="default"/>
        <w:lang w:val="es-ES" w:eastAsia="en-US" w:bidi="ar-SA"/>
      </w:rPr>
    </w:lvl>
    <w:lvl w:ilvl="7" w:tplc="57221B14">
      <w:numFmt w:val="bullet"/>
      <w:lvlText w:val="•"/>
      <w:lvlJc w:val="left"/>
      <w:pPr>
        <w:ind w:left="5494" w:hanging="363"/>
      </w:pPr>
      <w:rPr>
        <w:rFonts w:hint="default"/>
        <w:lang w:val="es-ES" w:eastAsia="en-US" w:bidi="ar-SA"/>
      </w:rPr>
    </w:lvl>
    <w:lvl w:ilvl="8" w:tplc="31366DB4">
      <w:numFmt w:val="bullet"/>
      <w:lvlText w:val="•"/>
      <w:lvlJc w:val="left"/>
      <w:pPr>
        <w:ind w:left="6211" w:hanging="363"/>
      </w:pPr>
      <w:rPr>
        <w:rFonts w:hint="default"/>
        <w:lang w:val="es-ES" w:eastAsia="en-US" w:bidi="ar-SA"/>
      </w:rPr>
    </w:lvl>
  </w:abstractNum>
  <w:abstractNum w:abstractNumId="41" w15:restartNumberingAfterBreak="0">
    <w:nsid w:val="5A1401F9"/>
    <w:multiLevelType w:val="hybridMultilevel"/>
    <w:tmpl w:val="DDE2BC18"/>
    <w:lvl w:ilvl="0" w:tplc="73D41950">
      <w:numFmt w:val="bullet"/>
      <w:lvlText w:val=""/>
      <w:lvlJc w:val="left"/>
      <w:pPr>
        <w:ind w:left="475" w:hanging="363"/>
      </w:pPr>
      <w:rPr>
        <w:rFonts w:ascii="Symbol" w:eastAsia="Symbol" w:hAnsi="Symbol" w:cs="Symbol" w:hint="default"/>
        <w:w w:val="100"/>
        <w:sz w:val="18"/>
        <w:szCs w:val="18"/>
        <w:lang w:val="es-ES" w:eastAsia="en-US" w:bidi="ar-SA"/>
      </w:rPr>
    </w:lvl>
    <w:lvl w:ilvl="1" w:tplc="65D4E4A2">
      <w:numFmt w:val="bullet"/>
      <w:lvlText w:val="•"/>
      <w:lvlJc w:val="left"/>
      <w:pPr>
        <w:ind w:left="1196" w:hanging="363"/>
      </w:pPr>
      <w:rPr>
        <w:rFonts w:hint="default"/>
        <w:lang w:val="es-ES" w:eastAsia="en-US" w:bidi="ar-SA"/>
      </w:rPr>
    </w:lvl>
    <w:lvl w:ilvl="2" w:tplc="C30A0546">
      <w:numFmt w:val="bullet"/>
      <w:lvlText w:val="•"/>
      <w:lvlJc w:val="left"/>
      <w:pPr>
        <w:ind w:left="1912" w:hanging="363"/>
      </w:pPr>
      <w:rPr>
        <w:rFonts w:hint="default"/>
        <w:lang w:val="es-ES" w:eastAsia="en-US" w:bidi="ar-SA"/>
      </w:rPr>
    </w:lvl>
    <w:lvl w:ilvl="3" w:tplc="B99C1B54">
      <w:numFmt w:val="bullet"/>
      <w:lvlText w:val="•"/>
      <w:lvlJc w:val="left"/>
      <w:pPr>
        <w:ind w:left="2629" w:hanging="363"/>
      </w:pPr>
      <w:rPr>
        <w:rFonts w:hint="default"/>
        <w:lang w:val="es-ES" w:eastAsia="en-US" w:bidi="ar-SA"/>
      </w:rPr>
    </w:lvl>
    <w:lvl w:ilvl="4" w:tplc="EB166F60">
      <w:numFmt w:val="bullet"/>
      <w:lvlText w:val="•"/>
      <w:lvlJc w:val="left"/>
      <w:pPr>
        <w:ind w:left="3345" w:hanging="363"/>
      </w:pPr>
      <w:rPr>
        <w:rFonts w:hint="default"/>
        <w:lang w:val="es-ES" w:eastAsia="en-US" w:bidi="ar-SA"/>
      </w:rPr>
    </w:lvl>
    <w:lvl w:ilvl="5" w:tplc="19121C1E">
      <w:numFmt w:val="bullet"/>
      <w:lvlText w:val="•"/>
      <w:lvlJc w:val="left"/>
      <w:pPr>
        <w:ind w:left="4062" w:hanging="363"/>
      </w:pPr>
      <w:rPr>
        <w:rFonts w:hint="default"/>
        <w:lang w:val="es-ES" w:eastAsia="en-US" w:bidi="ar-SA"/>
      </w:rPr>
    </w:lvl>
    <w:lvl w:ilvl="6" w:tplc="2C5AF686">
      <w:numFmt w:val="bullet"/>
      <w:lvlText w:val="•"/>
      <w:lvlJc w:val="left"/>
      <w:pPr>
        <w:ind w:left="4778" w:hanging="363"/>
      </w:pPr>
      <w:rPr>
        <w:rFonts w:hint="default"/>
        <w:lang w:val="es-ES" w:eastAsia="en-US" w:bidi="ar-SA"/>
      </w:rPr>
    </w:lvl>
    <w:lvl w:ilvl="7" w:tplc="F75E6F5A">
      <w:numFmt w:val="bullet"/>
      <w:lvlText w:val="•"/>
      <w:lvlJc w:val="left"/>
      <w:pPr>
        <w:ind w:left="5494" w:hanging="363"/>
      </w:pPr>
      <w:rPr>
        <w:rFonts w:hint="default"/>
        <w:lang w:val="es-ES" w:eastAsia="en-US" w:bidi="ar-SA"/>
      </w:rPr>
    </w:lvl>
    <w:lvl w:ilvl="8" w:tplc="2AF67358">
      <w:numFmt w:val="bullet"/>
      <w:lvlText w:val="•"/>
      <w:lvlJc w:val="left"/>
      <w:pPr>
        <w:ind w:left="6211" w:hanging="363"/>
      </w:pPr>
      <w:rPr>
        <w:rFonts w:hint="default"/>
        <w:lang w:val="es-ES" w:eastAsia="en-US" w:bidi="ar-SA"/>
      </w:rPr>
    </w:lvl>
  </w:abstractNum>
  <w:abstractNum w:abstractNumId="42" w15:restartNumberingAfterBreak="0">
    <w:nsid w:val="5C765C53"/>
    <w:multiLevelType w:val="hybridMultilevel"/>
    <w:tmpl w:val="5D2854BE"/>
    <w:lvl w:ilvl="0" w:tplc="5EC04ACA">
      <w:numFmt w:val="bullet"/>
      <w:lvlText w:val=""/>
      <w:lvlJc w:val="left"/>
      <w:pPr>
        <w:ind w:left="475" w:hanging="363"/>
      </w:pPr>
      <w:rPr>
        <w:rFonts w:ascii="Symbol" w:eastAsia="Symbol" w:hAnsi="Symbol" w:cs="Symbol" w:hint="default"/>
        <w:w w:val="100"/>
        <w:sz w:val="18"/>
        <w:szCs w:val="18"/>
        <w:lang w:val="es-ES" w:eastAsia="en-US" w:bidi="ar-SA"/>
      </w:rPr>
    </w:lvl>
    <w:lvl w:ilvl="1" w:tplc="B290BFDC">
      <w:numFmt w:val="bullet"/>
      <w:lvlText w:val="•"/>
      <w:lvlJc w:val="left"/>
      <w:pPr>
        <w:ind w:left="1196" w:hanging="363"/>
      </w:pPr>
      <w:rPr>
        <w:rFonts w:hint="default"/>
        <w:lang w:val="es-ES" w:eastAsia="en-US" w:bidi="ar-SA"/>
      </w:rPr>
    </w:lvl>
    <w:lvl w:ilvl="2" w:tplc="DA06B0C4">
      <w:numFmt w:val="bullet"/>
      <w:lvlText w:val="•"/>
      <w:lvlJc w:val="left"/>
      <w:pPr>
        <w:ind w:left="1912" w:hanging="363"/>
      </w:pPr>
      <w:rPr>
        <w:rFonts w:hint="default"/>
        <w:lang w:val="es-ES" w:eastAsia="en-US" w:bidi="ar-SA"/>
      </w:rPr>
    </w:lvl>
    <w:lvl w:ilvl="3" w:tplc="FDE83058">
      <w:numFmt w:val="bullet"/>
      <w:lvlText w:val="•"/>
      <w:lvlJc w:val="left"/>
      <w:pPr>
        <w:ind w:left="2629" w:hanging="363"/>
      </w:pPr>
      <w:rPr>
        <w:rFonts w:hint="default"/>
        <w:lang w:val="es-ES" w:eastAsia="en-US" w:bidi="ar-SA"/>
      </w:rPr>
    </w:lvl>
    <w:lvl w:ilvl="4" w:tplc="E4C87F9E">
      <w:numFmt w:val="bullet"/>
      <w:lvlText w:val="•"/>
      <w:lvlJc w:val="left"/>
      <w:pPr>
        <w:ind w:left="3345" w:hanging="363"/>
      </w:pPr>
      <w:rPr>
        <w:rFonts w:hint="default"/>
        <w:lang w:val="es-ES" w:eastAsia="en-US" w:bidi="ar-SA"/>
      </w:rPr>
    </w:lvl>
    <w:lvl w:ilvl="5" w:tplc="40685EA0">
      <w:numFmt w:val="bullet"/>
      <w:lvlText w:val="•"/>
      <w:lvlJc w:val="left"/>
      <w:pPr>
        <w:ind w:left="4062" w:hanging="363"/>
      </w:pPr>
      <w:rPr>
        <w:rFonts w:hint="default"/>
        <w:lang w:val="es-ES" w:eastAsia="en-US" w:bidi="ar-SA"/>
      </w:rPr>
    </w:lvl>
    <w:lvl w:ilvl="6" w:tplc="B04E0BC2">
      <w:numFmt w:val="bullet"/>
      <w:lvlText w:val="•"/>
      <w:lvlJc w:val="left"/>
      <w:pPr>
        <w:ind w:left="4778" w:hanging="363"/>
      </w:pPr>
      <w:rPr>
        <w:rFonts w:hint="default"/>
        <w:lang w:val="es-ES" w:eastAsia="en-US" w:bidi="ar-SA"/>
      </w:rPr>
    </w:lvl>
    <w:lvl w:ilvl="7" w:tplc="8F7C0732">
      <w:numFmt w:val="bullet"/>
      <w:lvlText w:val="•"/>
      <w:lvlJc w:val="left"/>
      <w:pPr>
        <w:ind w:left="5494" w:hanging="363"/>
      </w:pPr>
      <w:rPr>
        <w:rFonts w:hint="default"/>
        <w:lang w:val="es-ES" w:eastAsia="en-US" w:bidi="ar-SA"/>
      </w:rPr>
    </w:lvl>
    <w:lvl w:ilvl="8" w:tplc="84FACFFA">
      <w:numFmt w:val="bullet"/>
      <w:lvlText w:val="•"/>
      <w:lvlJc w:val="left"/>
      <w:pPr>
        <w:ind w:left="6211" w:hanging="363"/>
      </w:pPr>
      <w:rPr>
        <w:rFonts w:hint="default"/>
        <w:lang w:val="es-ES" w:eastAsia="en-US" w:bidi="ar-SA"/>
      </w:rPr>
    </w:lvl>
  </w:abstractNum>
  <w:abstractNum w:abstractNumId="43" w15:restartNumberingAfterBreak="0">
    <w:nsid w:val="5E385042"/>
    <w:multiLevelType w:val="hybridMultilevel"/>
    <w:tmpl w:val="99BE8602"/>
    <w:lvl w:ilvl="0" w:tplc="6472000A">
      <w:numFmt w:val="bullet"/>
      <w:lvlText w:val=""/>
      <w:lvlJc w:val="left"/>
      <w:pPr>
        <w:ind w:left="475" w:hanging="360"/>
      </w:pPr>
      <w:rPr>
        <w:rFonts w:ascii="Symbol" w:eastAsia="Symbol" w:hAnsi="Symbol" w:cs="Symbol" w:hint="default"/>
        <w:w w:val="100"/>
        <w:sz w:val="18"/>
        <w:szCs w:val="18"/>
        <w:lang w:val="es-ES" w:eastAsia="en-US" w:bidi="ar-SA"/>
      </w:rPr>
    </w:lvl>
    <w:lvl w:ilvl="1" w:tplc="B8D65910">
      <w:numFmt w:val="bullet"/>
      <w:lvlText w:val="•"/>
      <w:lvlJc w:val="left"/>
      <w:pPr>
        <w:ind w:left="1196" w:hanging="360"/>
      </w:pPr>
      <w:rPr>
        <w:rFonts w:hint="default"/>
        <w:lang w:val="es-ES" w:eastAsia="en-US" w:bidi="ar-SA"/>
      </w:rPr>
    </w:lvl>
    <w:lvl w:ilvl="2" w:tplc="45B83596">
      <w:numFmt w:val="bullet"/>
      <w:lvlText w:val="•"/>
      <w:lvlJc w:val="left"/>
      <w:pPr>
        <w:ind w:left="1912" w:hanging="360"/>
      </w:pPr>
      <w:rPr>
        <w:rFonts w:hint="default"/>
        <w:lang w:val="es-ES" w:eastAsia="en-US" w:bidi="ar-SA"/>
      </w:rPr>
    </w:lvl>
    <w:lvl w:ilvl="3" w:tplc="17BCE9DE">
      <w:numFmt w:val="bullet"/>
      <w:lvlText w:val="•"/>
      <w:lvlJc w:val="left"/>
      <w:pPr>
        <w:ind w:left="2629" w:hanging="360"/>
      </w:pPr>
      <w:rPr>
        <w:rFonts w:hint="default"/>
        <w:lang w:val="es-ES" w:eastAsia="en-US" w:bidi="ar-SA"/>
      </w:rPr>
    </w:lvl>
    <w:lvl w:ilvl="4" w:tplc="A080C5E6">
      <w:numFmt w:val="bullet"/>
      <w:lvlText w:val="•"/>
      <w:lvlJc w:val="left"/>
      <w:pPr>
        <w:ind w:left="3345" w:hanging="360"/>
      </w:pPr>
      <w:rPr>
        <w:rFonts w:hint="default"/>
        <w:lang w:val="es-ES" w:eastAsia="en-US" w:bidi="ar-SA"/>
      </w:rPr>
    </w:lvl>
    <w:lvl w:ilvl="5" w:tplc="8124D7F2">
      <w:numFmt w:val="bullet"/>
      <w:lvlText w:val="•"/>
      <w:lvlJc w:val="left"/>
      <w:pPr>
        <w:ind w:left="4062" w:hanging="360"/>
      </w:pPr>
      <w:rPr>
        <w:rFonts w:hint="default"/>
        <w:lang w:val="es-ES" w:eastAsia="en-US" w:bidi="ar-SA"/>
      </w:rPr>
    </w:lvl>
    <w:lvl w:ilvl="6" w:tplc="D73E1816">
      <w:numFmt w:val="bullet"/>
      <w:lvlText w:val="•"/>
      <w:lvlJc w:val="left"/>
      <w:pPr>
        <w:ind w:left="4778" w:hanging="360"/>
      </w:pPr>
      <w:rPr>
        <w:rFonts w:hint="default"/>
        <w:lang w:val="es-ES" w:eastAsia="en-US" w:bidi="ar-SA"/>
      </w:rPr>
    </w:lvl>
    <w:lvl w:ilvl="7" w:tplc="811C79C2">
      <w:numFmt w:val="bullet"/>
      <w:lvlText w:val="•"/>
      <w:lvlJc w:val="left"/>
      <w:pPr>
        <w:ind w:left="5494" w:hanging="360"/>
      </w:pPr>
      <w:rPr>
        <w:rFonts w:hint="default"/>
        <w:lang w:val="es-ES" w:eastAsia="en-US" w:bidi="ar-SA"/>
      </w:rPr>
    </w:lvl>
    <w:lvl w:ilvl="8" w:tplc="94A04440">
      <w:numFmt w:val="bullet"/>
      <w:lvlText w:val="•"/>
      <w:lvlJc w:val="left"/>
      <w:pPr>
        <w:ind w:left="6211" w:hanging="360"/>
      </w:pPr>
      <w:rPr>
        <w:rFonts w:hint="default"/>
        <w:lang w:val="es-ES" w:eastAsia="en-US" w:bidi="ar-SA"/>
      </w:rPr>
    </w:lvl>
  </w:abstractNum>
  <w:abstractNum w:abstractNumId="44" w15:restartNumberingAfterBreak="0">
    <w:nsid w:val="606A7B84"/>
    <w:multiLevelType w:val="hybridMultilevel"/>
    <w:tmpl w:val="9446DB94"/>
    <w:lvl w:ilvl="0" w:tplc="7DB4DD0A">
      <w:numFmt w:val="bullet"/>
      <w:lvlText w:val=""/>
      <w:lvlJc w:val="left"/>
      <w:pPr>
        <w:ind w:left="475" w:hanging="360"/>
      </w:pPr>
      <w:rPr>
        <w:rFonts w:ascii="Symbol" w:eastAsia="Symbol" w:hAnsi="Symbol" w:cs="Symbol" w:hint="default"/>
        <w:w w:val="100"/>
        <w:sz w:val="18"/>
        <w:szCs w:val="18"/>
        <w:lang w:val="es-ES" w:eastAsia="en-US" w:bidi="ar-SA"/>
      </w:rPr>
    </w:lvl>
    <w:lvl w:ilvl="1" w:tplc="74625CD0">
      <w:numFmt w:val="bullet"/>
      <w:lvlText w:val="•"/>
      <w:lvlJc w:val="left"/>
      <w:pPr>
        <w:ind w:left="1196" w:hanging="360"/>
      </w:pPr>
      <w:rPr>
        <w:rFonts w:hint="default"/>
        <w:lang w:val="es-ES" w:eastAsia="en-US" w:bidi="ar-SA"/>
      </w:rPr>
    </w:lvl>
    <w:lvl w:ilvl="2" w:tplc="FC18EEE2">
      <w:numFmt w:val="bullet"/>
      <w:lvlText w:val="•"/>
      <w:lvlJc w:val="left"/>
      <w:pPr>
        <w:ind w:left="1912" w:hanging="360"/>
      </w:pPr>
      <w:rPr>
        <w:rFonts w:hint="default"/>
        <w:lang w:val="es-ES" w:eastAsia="en-US" w:bidi="ar-SA"/>
      </w:rPr>
    </w:lvl>
    <w:lvl w:ilvl="3" w:tplc="15968490">
      <w:numFmt w:val="bullet"/>
      <w:lvlText w:val="•"/>
      <w:lvlJc w:val="left"/>
      <w:pPr>
        <w:ind w:left="2629" w:hanging="360"/>
      </w:pPr>
      <w:rPr>
        <w:rFonts w:hint="default"/>
        <w:lang w:val="es-ES" w:eastAsia="en-US" w:bidi="ar-SA"/>
      </w:rPr>
    </w:lvl>
    <w:lvl w:ilvl="4" w:tplc="F6BACFEC">
      <w:numFmt w:val="bullet"/>
      <w:lvlText w:val="•"/>
      <w:lvlJc w:val="left"/>
      <w:pPr>
        <w:ind w:left="3345" w:hanging="360"/>
      </w:pPr>
      <w:rPr>
        <w:rFonts w:hint="default"/>
        <w:lang w:val="es-ES" w:eastAsia="en-US" w:bidi="ar-SA"/>
      </w:rPr>
    </w:lvl>
    <w:lvl w:ilvl="5" w:tplc="352E882A">
      <w:numFmt w:val="bullet"/>
      <w:lvlText w:val="•"/>
      <w:lvlJc w:val="left"/>
      <w:pPr>
        <w:ind w:left="4062" w:hanging="360"/>
      </w:pPr>
      <w:rPr>
        <w:rFonts w:hint="default"/>
        <w:lang w:val="es-ES" w:eastAsia="en-US" w:bidi="ar-SA"/>
      </w:rPr>
    </w:lvl>
    <w:lvl w:ilvl="6" w:tplc="4224A986">
      <w:numFmt w:val="bullet"/>
      <w:lvlText w:val="•"/>
      <w:lvlJc w:val="left"/>
      <w:pPr>
        <w:ind w:left="4778" w:hanging="360"/>
      </w:pPr>
      <w:rPr>
        <w:rFonts w:hint="default"/>
        <w:lang w:val="es-ES" w:eastAsia="en-US" w:bidi="ar-SA"/>
      </w:rPr>
    </w:lvl>
    <w:lvl w:ilvl="7" w:tplc="0B68129A">
      <w:numFmt w:val="bullet"/>
      <w:lvlText w:val="•"/>
      <w:lvlJc w:val="left"/>
      <w:pPr>
        <w:ind w:left="5494" w:hanging="360"/>
      </w:pPr>
      <w:rPr>
        <w:rFonts w:hint="default"/>
        <w:lang w:val="es-ES" w:eastAsia="en-US" w:bidi="ar-SA"/>
      </w:rPr>
    </w:lvl>
    <w:lvl w:ilvl="8" w:tplc="FC6C732E">
      <w:numFmt w:val="bullet"/>
      <w:lvlText w:val="•"/>
      <w:lvlJc w:val="left"/>
      <w:pPr>
        <w:ind w:left="6211" w:hanging="360"/>
      </w:pPr>
      <w:rPr>
        <w:rFonts w:hint="default"/>
        <w:lang w:val="es-ES" w:eastAsia="en-US" w:bidi="ar-SA"/>
      </w:rPr>
    </w:lvl>
  </w:abstractNum>
  <w:abstractNum w:abstractNumId="45" w15:restartNumberingAfterBreak="0">
    <w:nsid w:val="62157E34"/>
    <w:multiLevelType w:val="hybridMultilevel"/>
    <w:tmpl w:val="D10E8D8C"/>
    <w:lvl w:ilvl="0" w:tplc="BE0098B4">
      <w:numFmt w:val="bullet"/>
      <w:lvlText w:val=""/>
      <w:lvlJc w:val="left"/>
      <w:pPr>
        <w:ind w:left="475" w:hanging="360"/>
      </w:pPr>
      <w:rPr>
        <w:rFonts w:ascii="Symbol" w:eastAsia="Symbol" w:hAnsi="Symbol" w:cs="Symbol" w:hint="default"/>
        <w:w w:val="100"/>
        <w:sz w:val="18"/>
        <w:szCs w:val="18"/>
        <w:lang w:val="es-ES" w:eastAsia="en-US" w:bidi="ar-SA"/>
      </w:rPr>
    </w:lvl>
    <w:lvl w:ilvl="1" w:tplc="974A79B2">
      <w:numFmt w:val="bullet"/>
      <w:lvlText w:val="•"/>
      <w:lvlJc w:val="left"/>
      <w:pPr>
        <w:ind w:left="1196" w:hanging="360"/>
      </w:pPr>
      <w:rPr>
        <w:rFonts w:hint="default"/>
        <w:lang w:val="es-ES" w:eastAsia="en-US" w:bidi="ar-SA"/>
      </w:rPr>
    </w:lvl>
    <w:lvl w:ilvl="2" w:tplc="FEEADD70">
      <w:numFmt w:val="bullet"/>
      <w:lvlText w:val="•"/>
      <w:lvlJc w:val="left"/>
      <w:pPr>
        <w:ind w:left="1912" w:hanging="360"/>
      </w:pPr>
      <w:rPr>
        <w:rFonts w:hint="default"/>
        <w:lang w:val="es-ES" w:eastAsia="en-US" w:bidi="ar-SA"/>
      </w:rPr>
    </w:lvl>
    <w:lvl w:ilvl="3" w:tplc="921019A2">
      <w:numFmt w:val="bullet"/>
      <w:lvlText w:val="•"/>
      <w:lvlJc w:val="left"/>
      <w:pPr>
        <w:ind w:left="2629" w:hanging="360"/>
      </w:pPr>
      <w:rPr>
        <w:rFonts w:hint="default"/>
        <w:lang w:val="es-ES" w:eastAsia="en-US" w:bidi="ar-SA"/>
      </w:rPr>
    </w:lvl>
    <w:lvl w:ilvl="4" w:tplc="C960F7FE">
      <w:numFmt w:val="bullet"/>
      <w:lvlText w:val="•"/>
      <w:lvlJc w:val="left"/>
      <w:pPr>
        <w:ind w:left="3345" w:hanging="360"/>
      </w:pPr>
      <w:rPr>
        <w:rFonts w:hint="default"/>
        <w:lang w:val="es-ES" w:eastAsia="en-US" w:bidi="ar-SA"/>
      </w:rPr>
    </w:lvl>
    <w:lvl w:ilvl="5" w:tplc="616E1808">
      <w:numFmt w:val="bullet"/>
      <w:lvlText w:val="•"/>
      <w:lvlJc w:val="left"/>
      <w:pPr>
        <w:ind w:left="4062" w:hanging="360"/>
      </w:pPr>
      <w:rPr>
        <w:rFonts w:hint="default"/>
        <w:lang w:val="es-ES" w:eastAsia="en-US" w:bidi="ar-SA"/>
      </w:rPr>
    </w:lvl>
    <w:lvl w:ilvl="6" w:tplc="30B03730">
      <w:numFmt w:val="bullet"/>
      <w:lvlText w:val="•"/>
      <w:lvlJc w:val="left"/>
      <w:pPr>
        <w:ind w:left="4778" w:hanging="360"/>
      </w:pPr>
      <w:rPr>
        <w:rFonts w:hint="default"/>
        <w:lang w:val="es-ES" w:eastAsia="en-US" w:bidi="ar-SA"/>
      </w:rPr>
    </w:lvl>
    <w:lvl w:ilvl="7" w:tplc="8D789D5E">
      <w:numFmt w:val="bullet"/>
      <w:lvlText w:val="•"/>
      <w:lvlJc w:val="left"/>
      <w:pPr>
        <w:ind w:left="5494" w:hanging="360"/>
      </w:pPr>
      <w:rPr>
        <w:rFonts w:hint="default"/>
        <w:lang w:val="es-ES" w:eastAsia="en-US" w:bidi="ar-SA"/>
      </w:rPr>
    </w:lvl>
    <w:lvl w:ilvl="8" w:tplc="A23EAD1C">
      <w:numFmt w:val="bullet"/>
      <w:lvlText w:val="•"/>
      <w:lvlJc w:val="left"/>
      <w:pPr>
        <w:ind w:left="6211" w:hanging="360"/>
      </w:pPr>
      <w:rPr>
        <w:rFonts w:hint="default"/>
        <w:lang w:val="es-ES" w:eastAsia="en-US" w:bidi="ar-SA"/>
      </w:rPr>
    </w:lvl>
  </w:abstractNum>
  <w:abstractNum w:abstractNumId="46" w15:restartNumberingAfterBreak="0">
    <w:nsid w:val="636D0B0B"/>
    <w:multiLevelType w:val="hybridMultilevel"/>
    <w:tmpl w:val="9A565A46"/>
    <w:lvl w:ilvl="0" w:tplc="B9741984">
      <w:numFmt w:val="bullet"/>
      <w:lvlText w:val=""/>
      <w:lvlJc w:val="left"/>
      <w:pPr>
        <w:ind w:left="475" w:hanging="360"/>
      </w:pPr>
      <w:rPr>
        <w:rFonts w:ascii="Symbol" w:eastAsia="Symbol" w:hAnsi="Symbol" w:cs="Symbol" w:hint="default"/>
        <w:w w:val="100"/>
        <w:sz w:val="18"/>
        <w:szCs w:val="18"/>
        <w:lang w:val="es-ES" w:eastAsia="en-US" w:bidi="ar-SA"/>
      </w:rPr>
    </w:lvl>
    <w:lvl w:ilvl="1" w:tplc="56963794">
      <w:numFmt w:val="bullet"/>
      <w:lvlText w:val="•"/>
      <w:lvlJc w:val="left"/>
      <w:pPr>
        <w:ind w:left="1196" w:hanging="360"/>
      </w:pPr>
      <w:rPr>
        <w:rFonts w:hint="default"/>
        <w:lang w:val="es-ES" w:eastAsia="en-US" w:bidi="ar-SA"/>
      </w:rPr>
    </w:lvl>
    <w:lvl w:ilvl="2" w:tplc="9F7E471A">
      <w:numFmt w:val="bullet"/>
      <w:lvlText w:val="•"/>
      <w:lvlJc w:val="left"/>
      <w:pPr>
        <w:ind w:left="1912" w:hanging="360"/>
      </w:pPr>
      <w:rPr>
        <w:rFonts w:hint="default"/>
        <w:lang w:val="es-ES" w:eastAsia="en-US" w:bidi="ar-SA"/>
      </w:rPr>
    </w:lvl>
    <w:lvl w:ilvl="3" w:tplc="29483D5C">
      <w:numFmt w:val="bullet"/>
      <w:lvlText w:val="•"/>
      <w:lvlJc w:val="left"/>
      <w:pPr>
        <w:ind w:left="2629" w:hanging="360"/>
      </w:pPr>
      <w:rPr>
        <w:rFonts w:hint="default"/>
        <w:lang w:val="es-ES" w:eastAsia="en-US" w:bidi="ar-SA"/>
      </w:rPr>
    </w:lvl>
    <w:lvl w:ilvl="4" w:tplc="7960C71C">
      <w:numFmt w:val="bullet"/>
      <w:lvlText w:val="•"/>
      <w:lvlJc w:val="left"/>
      <w:pPr>
        <w:ind w:left="3345" w:hanging="360"/>
      </w:pPr>
      <w:rPr>
        <w:rFonts w:hint="default"/>
        <w:lang w:val="es-ES" w:eastAsia="en-US" w:bidi="ar-SA"/>
      </w:rPr>
    </w:lvl>
    <w:lvl w:ilvl="5" w:tplc="301859C2">
      <w:numFmt w:val="bullet"/>
      <w:lvlText w:val="•"/>
      <w:lvlJc w:val="left"/>
      <w:pPr>
        <w:ind w:left="4062" w:hanging="360"/>
      </w:pPr>
      <w:rPr>
        <w:rFonts w:hint="default"/>
        <w:lang w:val="es-ES" w:eastAsia="en-US" w:bidi="ar-SA"/>
      </w:rPr>
    </w:lvl>
    <w:lvl w:ilvl="6" w:tplc="F626D6C8">
      <w:numFmt w:val="bullet"/>
      <w:lvlText w:val="•"/>
      <w:lvlJc w:val="left"/>
      <w:pPr>
        <w:ind w:left="4778" w:hanging="360"/>
      </w:pPr>
      <w:rPr>
        <w:rFonts w:hint="default"/>
        <w:lang w:val="es-ES" w:eastAsia="en-US" w:bidi="ar-SA"/>
      </w:rPr>
    </w:lvl>
    <w:lvl w:ilvl="7" w:tplc="2F7E5198">
      <w:numFmt w:val="bullet"/>
      <w:lvlText w:val="•"/>
      <w:lvlJc w:val="left"/>
      <w:pPr>
        <w:ind w:left="5494" w:hanging="360"/>
      </w:pPr>
      <w:rPr>
        <w:rFonts w:hint="default"/>
        <w:lang w:val="es-ES" w:eastAsia="en-US" w:bidi="ar-SA"/>
      </w:rPr>
    </w:lvl>
    <w:lvl w:ilvl="8" w:tplc="BA1C49AE">
      <w:numFmt w:val="bullet"/>
      <w:lvlText w:val="•"/>
      <w:lvlJc w:val="left"/>
      <w:pPr>
        <w:ind w:left="6211" w:hanging="360"/>
      </w:pPr>
      <w:rPr>
        <w:rFonts w:hint="default"/>
        <w:lang w:val="es-ES" w:eastAsia="en-US" w:bidi="ar-SA"/>
      </w:rPr>
    </w:lvl>
  </w:abstractNum>
  <w:abstractNum w:abstractNumId="47" w15:restartNumberingAfterBreak="0">
    <w:nsid w:val="6BC8229B"/>
    <w:multiLevelType w:val="hybridMultilevel"/>
    <w:tmpl w:val="AA1461E4"/>
    <w:lvl w:ilvl="0" w:tplc="D8AA98A8">
      <w:numFmt w:val="bullet"/>
      <w:lvlText w:val=""/>
      <w:lvlJc w:val="left"/>
      <w:pPr>
        <w:ind w:left="475" w:hanging="363"/>
      </w:pPr>
      <w:rPr>
        <w:rFonts w:ascii="Symbol" w:eastAsia="Symbol" w:hAnsi="Symbol" w:cs="Symbol" w:hint="default"/>
        <w:w w:val="100"/>
        <w:sz w:val="18"/>
        <w:szCs w:val="18"/>
        <w:lang w:val="es-ES" w:eastAsia="en-US" w:bidi="ar-SA"/>
      </w:rPr>
    </w:lvl>
    <w:lvl w:ilvl="1" w:tplc="FE4AF988">
      <w:numFmt w:val="bullet"/>
      <w:lvlText w:val="•"/>
      <w:lvlJc w:val="left"/>
      <w:pPr>
        <w:ind w:left="1196" w:hanging="363"/>
      </w:pPr>
      <w:rPr>
        <w:rFonts w:hint="default"/>
        <w:lang w:val="es-ES" w:eastAsia="en-US" w:bidi="ar-SA"/>
      </w:rPr>
    </w:lvl>
    <w:lvl w:ilvl="2" w:tplc="A3E404C0">
      <w:numFmt w:val="bullet"/>
      <w:lvlText w:val="•"/>
      <w:lvlJc w:val="left"/>
      <w:pPr>
        <w:ind w:left="1912" w:hanging="363"/>
      </w:pPr>
      <w:rPr>
        <w:rFonts w:hint="default"/>
        <w:lang w:val="es-ES" w:eastAsia="en-US" w:bidi="ar-SA"/>
      </w:rPr>
    </w:lvl>
    <w:lvl w:ilvl="3" w:tplc="73FC176C">
      <w:numFmt w:val="bullet"/>
      <w:lvlText w:val="•"/>
      <w:lvlJc w:val="left"/>
      <w:pPr>
        <w:ind w:left="2629" w:hanging="363"/>
      </w:pPr>
      <w:rPr>
        <w:rFonts w:hint="default"/>
        <w:lang w:val="es-ES" w:eastAsia="en-US" w:bidi="ar-SA"/>
      </w:rPr>
    </w:lvl>
    <w:lvl w:ilvl="4" w:tplc="D24E9D40">
      <w:numFmt w:val="bullet"/>
      <w:lvlText w:val="•"/>
      <w:lvlJc w:val="left"/>
      <w:pPr>
        <w:ind w:left="3345" w:hanging="363"/>
      </w:pPr>
      <w:rPr>
        <w:rFonts w:hint="default"/>
        <w:lang w:val="es-ES" w:eastAsia="en-US" w:bidi="ar-SA"/>
      </w:rPr>
    </w:lvl>
    <w:lvl w:ilvl="5" w:tplc="3FE4A00E">
      <w:numFmt w:val="bullet"/>
      <w:lvlText w:val="•"/>
      <w:lvlJc w:val="left"/>
      <w:pPr>
        <w:ind w:left="4062" w:hanging="363"/>
      </w:pPr>
      <w:rPr>
        <w:rFonts w:hint="default"/>
        <w:lang w:val="es-ES" w:eastAsia="en-US" w:bidi="ar-SA"/>
      </w:rPr>
    </w:lvl>
    <w:lvl w:ilvl="6" w:tplc="AE104F78">
      <w:numFmt w:val="bullet"/>
      <w:lvlText w:val="•"/>
      <w:lvlJc w:val="left"/>
      <w:pPr>
        <w:ind w:left="4778" w:hanging="363"/>
      </w:pPr>
      <w:rPr>
        <w:rFonts w:hint="default"/>
        <w:lang w:val="es-ES" w:eastAsia="en-US" w:bidi="ar-SA"/>
      </w:rPr>
    </w:lvl>
    <w:lvl w:ilvl="7" w:tplc="0960FFE0">
      <w:numFmt w:val="bullet"/>
      <w:lvlText w:val="•"/>
      <w:lvlJc w:val="left"/>
      <w:pPr>
        <w:ind w:left="5494" w:hanging="363"/>
      </w:pPr>
      <w:rPr>
        <w:rFonts w:hint="default"/>
        <w:lang w:val="es-ES" w:eastAsia="en-US" w:bidi="ar-SA"/>
      </w:rPr>
    </w:lvl>
    <w:lvl w:ilvl="8" w:tplc="E18C7192">
      <w:numFmt w:val="bullet"/>
      <w:lvlText w:val="•"/>
      <w:lvlJc w:val="left"/>
      <w:pPr>
        <w:ind w:left="6211" w:hanging="363"/>
      </w:pPr>
      <w:rPr>
        <w:rFonts w:hint="default"/>
        <w:lang w:val="es-ES" w:eastAsia="en-US" w:bidi="ar-SA"/>
      </w:rPr>
    </w:lvl>
  </w:abstractNum>
  <w:abstractNum w:abstractNumId="48" w15:restartNumberingAfterBreak="0">
    <w:nsid w:val="6F19684C"/>
    <w:multiLevelType w:val="hybridMultilevel"/>
    <w:tmpl w:val="12525C0A"/>
    <w:lvl w:ilvl="0" w:tplc="685ADF2C">
      <w:numFmt w:val="bullet"/>
      <w:lvlText w:val=""/>
      <w:lvlJc w:val="left"/>
      <w:pPr>
        <w:ind w:left="475" w:hanging="363"/>
      </w:pPr>
      <w:rPr>
        <w:rFonts w:ascii="Symbol" w:eastAsia="Symbol" w:hAnsi="Symbol" w:cs="Symbol" w:hint="default"/>
        <w:w w:val="100"/>
        <w:sz w:val="18"/>
        <w:szCs w:val="18"/>
        <w:lang w:val="es-ES" w:eastAsia="en-US" w:bidi="ar-SA"/>
      </w:rPr>
    </w:lvl>
    <w:lvl w:ilvl="1" w:tplc="375C2880">
      <w:numFmt w:val="bullet"/>
      <w:lvlText w:val="•"/>
      <w:lvlJc w:val="left"/>
      <w:pPr>
        <w:ind w:left="1196" w:hanging="363"/>
      </w:pPr>
      <w:rPr>
        <w:rFonts w:hint="default"/>
        <w:lang w:val="es-ES" w:eastAsia="en-US" w:bidi="ar-SA"/>
      </w:rPr>
    </w:lvl>
    <w:lvl w:ilvl="2" w:tplc="18A6FF76">
      <w:numFmt w:val="bullet"/>
      <w:lvlText w:val="•"/>
      <w:lvlJc w:val="left"/>
      <w:pPr>
        <w:ind w:left="1912" w:hanging="363"/>
      </w:pPr>
      <w:rPr>
        <w:rFonts w:hint="default"/>
        <w:lang w:val="es-ES" w:eastAsia="en-US" w:bidi="ar-SA"/>
      </w:rPr>
    </w:lvl>
    <w:lvl w:ilvl="3" w:tplc="F8F0CF22">
      <w:numFmt w:val="bullet"/>
      <w:lvlText w:val="•"/>
      <w:lvlJc w:val="left"/>
      <w:pPr>
        <w:ind w:left="2629" w:hanging="363"/>
      </w:pPr>
      <w:rPr>
        <w:rFonts w:hint="default"/>
        <w:lang w:val="es-ES" w:eastAsia="en-US" w:bidi="ar-SA"/>
      </w:rPr>
    </w:lvl>
    <w:lvl w:ilvl="4" w:tplc="F41C84E8">
      <w:numFmt w:val="bullet"/>
      <w:lvlText w:val="•"/>
      <w:lvlJc w:val="left"/>
      <w:pPr>
        <w:ind w:left="3345" w:hanging="363"/>
      </w:pPr>
      <w:rPr>
        <w:rFonts w:hint="default"/>
        <w:lang w:val="es-ES" w:eastAsia="en-US" w:bidi="ar-SA"/>
      </w:rPr>
    </w:lvl>
    <w:lvl w:ilvl="5" w:tplc="2376BE8A">
      <w:numFmt w:val="bullet"/>
      <w:lvlText w:val="•"/>
      <w:lvlJc w:val="left"/>
      <w:pPr>
        <w:ind w:left="4062" w:hanging="363"/>
      </w:pPr>
      <w:rPr>
        <w:rFonts w:hint="default"/>
        <w:lang w:val="es-ES" w:eastAsia="en-US" w:bidi="ar-SA"/>
      </w:rPr>
    </w:lvl>
    <w:lvl w:ilvl="6" w:tplc="57642D8E">
      <w:numFmt w:val="bullet"/>
      <w:lvlText w:val="•"/>
      <w:lvlJc w:val="left"/>
      <w:pPr>
        <w:ind w:left="4778" w:hanging="363"/>
      </w:pPr>
      <w:rPr>
        <w:rFonts w:hint="default"/>
        <w:lang w:val="es-ES" w:eastAsia="en-US" w:bidi="ar-SA"/>
      </w:rPr>
    </w:lvl>
    <w:lvl w:ilvl="7" w:tplc="044059A2">
      <w:numFmt w:val="bullet"/>
      <w:lvlText w:val="•"/>
      <w:lvlJc w:val="left"/>
      <w:pPr>
        <w:ind w:left="5494" w:hanging="363"/>
      </w:pPr>
      <w:rPr>
        <w:rFonts w:hint="default"/>
        <w:lang w:val="es-ES" w:eastAsia="en-US" w:bidi="ar-SA"/>
      </w:rPr>
    </w:lvl>
    <w:lvl w:ilvl="8" w:tplc="FD0EA1A6">
      <w:numFmt w:val="bullet"/>
      <w:lvlText w:val="•"/>
      <w:lvlJc w:val="left"/>
      <w:pPr>
        <w:ind w:left="6211" w:hanging="363"/>
      </w:pPr>
      <w:rPr>
        <w:rFonts w:hint="default"/>
        <w:lang w:val="es-ES" w:eastAsia="en-US" w:bidi="ar-SA"/>
      </w:rPr>
    </w:lvl>
  </w:abstractNum>
  <w:abstractNum w:abstractNumId="49" w15:restartNumberingAfterBreak="0">
    <w:nsid w:val="711B6323"/>
    <w:multiLevelType w:val="hybridMultilevel"/>
    <w:tmpl w:val="DDB887EA"/>
    <w:lvl w:ilvl="0" w:tplc="BCD48522">
      <w:numFmt w:val="bullet"/>
      <w:lvlText w:val=""/>
      <w:lvlJc w:val="left"/>
      <w:pPr>
        <w:ind w:left="475" w:hanging="363"/>
      </w:pPr>
      <w:rPr>
        <w:rFonts w:ascii="Symbol" w:eastAsia="Symbol" w:hAnsi="Symbol" w:cs="Symbol" w:hint="default"/>
        <w:w w:val="100"/>
        <w:sz w:val="18"/>
        <w:szCs w:val="18"/>
        <w:lang w:val="es-ES" w:eastAsia="en-US" w:bidi="ar-SA"/>
      </w:rPr>
    </w:lvl>
    <w:lvl w:ilvl="1" w:tplc="F580CD44">
      <w:numFmt w:val="bullet"/>
      <w:lvlText w:val="•"/>
      <w:lvlJc w:val="left"/>
      <w:pPr>
        <w:ind w:left="1196" w:hanging="363"/>
      </w:pPr>
      <w:rPr>
        <w:rFonts w:hint="default"/>
        <w:lang w:val="es-ES" w:eastAsia="en-US" w:bidi="ar-SA"/>
      </w:rPr>
    </w:lvl>
    <w:lvl w:ilvl="2" w:tplc="264441EA">
      <w:numFmt w:val="bullet"/>
      <w:lvlText w:val="•"/>
      <w:lvlJc w:val="left"/>
      <w:pPr>
        <w:ind w:left="1912" w:hanging="363"/>
      </w:pPr>
      <w:rPr>
        <w:rFonts w:hint="default"/>
        <w:lang w:val="es-ES" w:eastAsia="en-US" w:bidi="ar-SA"/>
      </w:rPr>
    </w:lvl>
    <w:lvl w:ilvl="3" w:tplc="35E622A8">
      <w:numFmt w:val="bullet"/>
      <w:lvlText w:val="•"/>
      <w:lvlJc w:val="left"/>
      <w:pPr>
        <w:ind w:left="2629" w:hanging="363"/>
      </w:pPr>
      <w:rPr>
        <w:rFonts w:hint="default"/>
        <w:lang w:val="es-ES" w:eastAsia="en-US" w:bidi="ar-SA"/>
      </w:rPr>
    </w:lvl>
    <w:lvl w:ilvl="4" w:tplc="D02A5168">
      <w:numFmt w:val="bullet"/>
      <w:lvlText w:val="•"/>
      <w:lvlJc w:val="left"/>
      <w:pPr>
        <w:ind w:left="3345" w:hanging="363"/>
      </w:pPr>
      <w:rPr>
        <w:rFonts w:hint="default"/>
        <w:lang w:val="es-ES" w:eastAsia="en-US" w:bidi="ar-SA"/>
      </w:rPr>
    </w:lvl>
    <w:lvl w:ilvl="5" w:tplc="6A8C1F34">
      <w:numFmt w:val="bullet"/>
      <w:lvlText w:val="•"/>
      <w:lvlJc w:val="left"/>
      <w:pPr>
        <w:ind w:left="4062" w:hanging="363"/>
      </w:pPr>
      <w:rPr>
        <w:rFonts w:hint="default"/>
        <w:lang w:val="es-ES" w:eastAsia="en-US" w:bidi="ar-SA"/>
      </w:rPr>
    </w:lvl>
    <w:lvl w:ilvl="6" w:tplc="7F7E8660">
      <w:numFmt w:val="bullet"/>
      <w:lvlText w:val="•"/>
      <w:lvlJc w:val="left"/>
      <w:pPr>
        <w:ind w:left="4778" w:hanging="363"/>
      </w:pPr>
      <w:rPr>
        <w:rFonts w:hint="default"/>
        <w:lang w:val="es-ES" w:eastAsia="en-US" w:bidi="ar-SA"/>
      </w:rPr>
    </w:lvl>
    <w:lvl w:ilvl="7" w:tplc="A5A434A0">
      <w:numFmt w:val="bullet"/>
      <w:lvlText w:val="•"/>
      <w:lvlJc w:val="left"/>
      <w:pPr>
        <w:ind w:left="5494" w:hanging="363"/>
      </w:pPr>
      <w:rPr>
        <w:rFonts w:hint="default"/>
        <w:lang w:val="es-ES" w:eastAsia="en-US" w:bidi="ar-SA"/>
      </w:rPr>
    </w:lvl>
    <w:lvl w:ilvl="8" w:tplc="26341D70">
      <w:numFmt w:val="bullet"/>
      <w:lvlText w:val="•"/>
      <w:lvlJc w:val="left"/>
      <w:pPr>
        <w:ind w:left="6211" w:hanging="363"/>
      </w:pPr>
      <w:rPr>
        <w:rFonts w:hint="default"/>
        <w:lang w:val="es-ES" w:eastAsia="en-US" w:bidi="ar-SA"/>
      </w:rPr>
    </w:lvl>
  </w:abstractNum>
  <w:abstractNum w:abstractNumId="50" w15:restartNumberingAfterBreak="0">
    <w:nsid w:val="71690AA6"/>
    <w:multiLevelType w:val="multilevel"/>
    <w:tmpl w:val="D0F25212"/>
    <w:lvl w:ilvl="0">
      <w:start w:val="1"/>
      <w:numFmt w:val="decimal"/>
      <w:lvlText w:val="%1."/>
      <w:lvlJc w:val="left"/>
      <w:pPr>
        <w:ind w:left="1981" w:hanging="442"/>
      </w:pPr>
      <w:rPr>
        <w:rFonts w:ascii="Times New Roman" w:eastAsia="Times New Roman" w:hAnsi="Times New Roman" w:cs="Times New Roman" w:hint="default"/>
        <w:b/>
        <w:bCs/>
        <w:spacing w:val="-1"/>
        <w:w w:val="99"/>
        <w:sz w:val="24"/>
        <w:szCs w:val="24"/>
        <w:lang w:val="es-ES" w:eastAsia="en-US" w:bidi="ar-SA"/>
      </w:rPr>
    </w:lvl>
    <w:lvl w:ilvl="1">
      <w:start w:val="1"/>
      <w:numFmt w:val="decimal"/>
      <w:lvlText w:val="%1.%2."/>
      <w:lvlJc w:val="left"/>
      <w:pPr>
        <w:ind w:left="2190" w:hanging="411"/>
      </w:pPr>
      <w:rPr>
        <w:rFonts w:ascii="Times New Roman" w:eastAsia="Times New Roman" w:hAnsi="Times New Roman" w:cs="Times New Roman" w:hint="default"/>
        <w:b/>
        <w:bCs/>
        <w:spacing w:val="-3"/>
        <w:w w:val="100"/>
        <w:sz w:val="22"/>
        <w:szCs w:val="22"/>
        <w:lang w:val="es-ES" w:eastAsia="en-US" w:bidi="ar-SA"/>
      </w:rPr>
    </w:lvl>
    <w:lvl w:ilvl="2">
      <w:numFmt w:val="bullet"/>
      <w:lvlText w:val="•"/>
      <w:lvlJc w:val="left"/>
      <w:pPr>
        <w:ind w:left="3235" w:hanging="411"/>
      </w:pPr>
      <w:rPr>
        <w:rFonts w:hint="default"/>
        <w:lang w:val="es-ES" w:eastAsia="en-US" w:bidi="ar-SA"/>
      </w:rPr>
    </w:lvl>
    <w:lvl w:ilvl="3">
      <w:numFmt w:val="bullet"/>
      <w:lvlText w:val="•"/>
      <w:lvlJc w:val="left"/>
      <w:pPr>
        <w:ind w:left="4271" w:hanging="411"/>
      </w:pPr>
      <w:rPr>
        <w:rFonts w:hint="default"/>
        <w:lang w:val="es-ES" w:eastAsia="en-US" w:bidi="ar-SA"/>
      </w:rPr>
    </w:lvl>
    <w:lvl w:ilvl="4">
      <w:numFmt w:val="bullet"/>
      <w:lvlText w:val="•"/>
      <w:lvlJc w:val="left"/>
      <w:pPr>
        <w:ind w:left="5306" w:hanging="411"/>
      </w:pPr>
      <w:rPr>
        <w:rFonts w:hint="default"/>
        <w:lang w:val="es-ES" w:eastAsia="en-US" w:bidi="ar-SA"/>
      </w:rPr>
    </w:lvl>
    <w:lvl w:ilvl="5">
      <w:numFmt w:val="bullet"/>
      <w:lvlText w:val="•"/>
      <w:lvlJc w:val="left"/>
      <w:pPr>
        <w:ind w:left="6342" w:hanging="411"/>
      </w:pPr>
      <w:rPr>
        <w:rFonts w:hint="default"/>
        <w:lang w:val="es-ES" w:eastAsia="en-US" w:bidi="ar-SA"/>
      </w:rPr>
    </w:lvl>
    <w:lvl w:ilvl="6">
      <w:numFmt w:val="bullet"/>
      <w:lvlText w:val="•"/>
      <w:lvlJc w:val="left"/>
      <w:pPr>
        <w:ind w:left="7377" w:hanging="411"/>
      </w:pPr>
      <w:rPr>
        <w:rFonts w:hint="default"/>
        <w:lang w:val="es-ES" w:eastAsia="en-US" w:bidi="ar-SA"/>
      </w:rPr>
    </w:lvl>
    <w:lvl w:ilvl="7">
      <w:numFmt w:val="bullet"/>
      <w:lvlText w:val="•"/>
      <w:lvlJc w:val="left"/>
      <w:pPr>
        <w:ind w:left="8413" w:hanging="411"/>
      </w:pPr>
      <w:rPr>
        <w:rFonts w:hint="default"/>
        <w:lang w:val="es-ES" w:eastAsia="en-US" w:bidi="ar-SA"/>
      </w:rPr>
    </w:lvl>
    <w:lvl w:ilvl="8">
      <w:numFmt w:val="bullet"/>
      <w:lvlText w:val="•"/>
      <w:lvlJc w:val="left"/>
      <w:pPr>
        <w:ind w:left="9448" w:hanging="411"/>
      </w:pPr>
      <w:rPr>
        <w:rFonts w:hint="default"/>
        <w:lang w:val="es-ES" w:eastAsia="en-US" w:bidi="ar-SA"/>
      </w:rPr>
    </w:lvl>
  </w:abstractNum>
  <w:abstractNum w:abstractNumId="51" w15:restartNumberingAfterBreak="0">
    <w:nsid w:val="74507034"/>
    <w:multiLevelType w:val="hybridMultilevel"/>
    <w:tmpl w:val="A404E132"/>
    <w:lvl w:ilvl="0" w:tplc="CA001772">
      <w:numFmt w:val="bullet"/>
      <w:lvlText w:val=""/>
      <w:lvlJc w:val="left"/>
      <w:pPr>
        <w:ind w:left="475" w:hanging="360"/>
      </w:pPr>
      <w:rPr>
        <w:rFonts w:ascii="Symbol" w:eastAsia="Symbol" w:hAnsi="Symbol" w:cs="Symbol" w:hint="default"/>
        <w:w w:val="100"/>
        <w:sz w:val="18"/>
        <w:szCs w:val="18"/>
        <w:lang w:val="es-ES" w:eastAsia="en-US" w:bidi="ar-SA"/>
      </w:rPr>
    </w:lvl>
    <w:lvl w:ilvl="1" w:tplc="F4AE4410">
      <w:numFmt w:val="bullet"/>
      <w:lvlText w:val="•"/>
      <w:lvlJc w:val="left"/>
      <w:pPr>
        <w:ind w:left="1196" w:hanging="360"/>
      </w:pPr>
      <w:rPr>
        <w:rFonts w:hint="default"/>
        <w:lang w:val="es-ES" w:eastAsia="en-US" w:bidi="ar-SA"/>
      </w:rPr>
    </w:lvl>
    <w:lvl w:ilvl="2" w:tplc="85DCB488">
      <w:numFmt w:val="bullet"/>
      <w:lvlText w:val="•"/>
      <w:lvlJc w:val="left"/>
      <w:pPr>
        <w:ind w:left="1912" w:hanging="360"/>
      </w:pPr>
      <w:rPr>
        <w:rFonts w:hint="default"/>
        <w:lang w:val="es-ES" w:eastAsia="en-US" w:bidi="ar-SA"/>
      </w:rPr>
    </w:lvl>
    <w:lvl w:ilvl="3" w:tplc="7AF6C790">
      <w:numFmt w:val="bullet"/>
      <w:lvlText w:val="•"/>
      <w:lvlJc w:val="left"/>
      <w:pPr>
        <w:ind w:left="2629" w:hanging="360"/>
      </w:pPr>
      <w:rPr>
        <w:rFonts w:hint="default"/>
        <w:lang w:val="es-ES" w:eastAsia="en-US" w:bidi="ar-SA"/>
      </w:rPr>
    </w:lvl>
    <w:lvl w:ilvl="4" w:tplc="89E80DA4">
      <w:numFmt w:val="bullet"/>
      <w:lvlText w:val="•"/>
      <w:lvlJc w:val="left"/>
      <w:pPr>
        <w:ind w:left="3345" w:hanging="360"/>
      </w:pPr>
      <w:rPr>
        <w:rFonts w:hint="default"/>
        <w:lang w:val="es-ES" w:eastAsia="en-US" w:bidi="ar-SA"/>
      </w:rPr>
    </w:lvl>
    <w:lvl w:ilvl="5" w:tplc="98A210EC">
      <w:numFmt w:val="bullet"/>
      <w:lvlText w:val="•"/>
      <w:lvlJc w:val="left"/>
      <w:pPr>
        <w:ind w:left="4062" w:hanging="360"/>
      </w:pPr>
      <w:rPr>
        <w:rFonts w:hint="default"/>
        <w:lang w:val="es-ES" w:eastAsia="en-US" w:bidi="ar-SA"/>
      </w:rPr>
    </w:lvl>
    <w:lvl w:ilvl="6" w:tplc="B052EAA8">
      <w:numFmt w:val="bullet"/>
      <w:lvlText w:val="•"/>
      <w:lvlJc w:val="left"/>
      <w:pPr>
        <w:ind w:left="4778" w:hanging="360"/>
      </w:pPr>
      <w:rPr>
        <w:rFonts w:hint="default"/>
        <w:lang w:val="es-ES" w:eastAsia="en-US" w:bidi="ar-SA"/>
      </w:rPr>
    </w:lvl>
    <w:lvl w:ilvl="7" w:tplc="E0689926">
      <w:numFmt w:val="bullet"/>
      <w:lvlText w:val="•"/>
      <w:lvlJc w:val="left"/>
      <w:pPr>
        <w:ind w:left="5494" w:hanging="360"/>
      </w:pPr>
      <w:rPr>
        <w:rFonts w:hint="default"/>
        <w:lang w:val="es-ES" w:eastAsia="en-US" w:bidi="ar-SA"/>
      </w:rPr>
    </w:lvl>
    <w:lvl w:ilvl="8" w:tplc="B0B0E062">
      <w:numFmt w:val="bullet"/>
      <w:lvlText w:val="•"/>
      <w:lvlJc w:val="left"/>
      <w:pPr>
        <w:ind w:left="6211" w:hanging="360"/>
      </w:pPr>
      <w:rPr>
        <w:rFonts w:hint="default"/>
        <w:lang w:val="es-ES" w:eastAsia="en-US" w:bidi="ar-SA"/>
      </w:rPr>
    </w:lvl>
  </w:abstractNum>
  <w:abstractNum w:abstractNumId="52" w15:restartNumberingAfterBreak="0">
    <w:nsid w:val="751A3F34"/>
    <w:multiLevelType w:val="hybridMultilevel"/>
    <w:tmpl w:val="CCB01156"/>
    <w:lvl w:ilvl="0" w:tplc="8B909558">
      <w:numFmt w:val="bullet"/>
      <w:lvlText w:val=""/>
      <w:lvlJc w:val="left"/>
      <w:pPr>
        <w:ind w:left="475" w:hanging="363"/>
      </w:pPr>
      <w:rPr>
        <w:rFonts w:ascii="Symbol" w:eastAsia="Symbol" w:hAnsi="Symbol" w:cs="Symbol" w:hint="default"/>
        <w:w w:val="100"/>
        <w:sz w:val="18"/>
        <w:szCs w:val="18"/>
        <w:lang w:val="es-ES" w:eastAsia="en-US" w:bidi="ar-SA"/>
      </w:rPr>
    </w:lvl>
    <w:lvl w:ilvl="1" w:tplc="ED92B520">
      <w:numFmt w:val="bullet"/>
      <w:lvlText w:val="•"/>
      <w:lvlJc w:val="left"/>
      <w:pPr>
        <w:ind w:left="1196" w:hanging="363"/>
      </w:pPr>
      <w:rPr>
        <w:rFonts w:hint="default"/>
        <w:lang w:val="es-ES" w:eastAsia="en-US" w:bidi="ar-SA"/>
      </w:rPr>
    </w:lvl>
    <w:lvl w:ilvl="2" w:tplc="14405F00">
      <w:numFmt w:val="bullet"/>
      <w:lvlText w:val="•"/>
      <w:lvlJc w:val="left"/>
      <w:pPr>
        <w:ind w:left="1912" w:hanging="363"/>
      </w:pPr>
      <w:rPr>
        <w:rFonts w:hint="default"/>
        <w:lang w:val="es-ES" w:eastAsia="en-US" w:bidi="ar-SA"/>
      </w:rPr>
    </w:lvl>
    <w:lvl w:ilvl="3" w:tplc="0DDE66A6">
      <w:numFmt w:val="bullet"/>
      <w:lvlText w:val="•"/>
      <w:lvlJc w:val="left"/>
      <w:pPr>
        <w:ind w:left="2629" w:hanging="363"/>
      </w:pPr>
      <w:rPr>
        <w:rFonts w:hint="default"/>
        <w:lang w:val="es-ES" w:eastAsia="en-US" w:bidi="ar-SA"/>
      </w:rPr>
    </w:lvl>
    <w:lvl w:ilvl="4" w:tplc="7E0E6A76">
      <w:numFmt w:val="bullet"/>
      <w:lvlText w:val="•"/>
      <w:lvlJc w:val="left"/>
      <w:pPr>
        <w:ind w:left="3345" w:hanging="363"/>
      </w:pPr>
      <w:rPr>
        <w:rFonts w:hint="default"/>
        <w:lang w:val="es-ES" w:eastAsia="en-US" w:bidi="ar-SA"/>
      </w:rPr>
    </w:lvl>
    <w:lvl w:ilvl="5" w:tplc="D23CD134">
      <w:numFmt w:val="bullet"/>
      <w:lvlText w:val="•"/>
      <w:lvlJc w:val="left"/>
      <w:pPr>
        <w:ind w:left="4062" w:hanging="363"/>
      </w:pPr>
      <w:rPr>
        <w:rFonts w:hint="default"/>
        <w:lang w:val="es-ES" w:eastAsia="en-US" w:bidi="ar-SA"/>
      </w:rPr>
    </w:lvl>
    <w:lvl w:ilvl="6" w:tplc="4052DA90">
      <w:numFmt w:val="bullet"/>
      <w:lvlText w:val="•"/>
      <w:lvlJc w:val="left"/>
      <w:pPr>
        <w:ind w:left="4778" w:hanging="363"/>
      </w:pPr>
      <w:rPr>
        <w:rFonts w:hint="default"/>
        <w:lang w:val="es-ES" w:eastAsia="en-US" w:bidi="ar-SA"/>
      </w:rPr>
    </w:lvl>
    <w:lvl w:ilvl="7" w:tplc="6D805582">
      <w:numFmt w:val="bullet"/>
      <w:lvlText w:val="•"/>
      <w:lvlJc w:val="left"/>
      <w:pPr>
        <w:ind w:left="5494" w:hanging="363"/>
      </w:pPr>
      <w:rPr>
        <w:rFonts w:hint="default"/>
        <w:lang w:val="es-ES" w:eastAsia="en-US" w:bidi="ar-SA"/>
      </w:rPr>
    </w:lvl>
    <w:lvl w:ilvl="8" w:tplc="C09EEA3E">
      <w:numFmt w:val="bullet"/>
      <w:lvlText w:val="•"/>
      <w:lvlJc w:val="left"/>
      <w:pPr>
        <w:ind w:left="6211" w:hanging="363"/>
      </w:pPr>
      <w:rPr>
        <w:rFonts w:hint="default"/>
        <w:lang w:val="es-ES" w:eastAsia="en-US" w:bidi="ar-SA"/>
      </w:rPr>
    </w:lvl>
  </w:abstractNum>
  <w:abstractNum w:abstractNumId="53" w15:restartNumberingAfterBreak="0">
    <w:nsid w:val="76056CCC"/>
    <w:multiLevelType w:val="hybridMultilevel"/>
    <w:tmpl w:val="22A80408"/>
    <w:lvl w:ilvl="0" w:tplc="0BAE7A98">
      <w:numFmt w:val="bullet"/>
      <w:lvlText w:val=""/>
      <w:lvlJc w:val="left"/>
      <w:pPr>
        <w:ind w:left="475" w:hanging="363"/>
      </w:pPr>
      <w:rPr>
        <w:rFonts w:ascii="Symbol" w:eastAsia="Symbol" w:hAnsi="Symbol" w:cs="Symbol" w:hint="default"/>
        <w:w w:val="100"/>
        <w:sz w:val="18"/>
        <w:szCs w:val="18"/>
        <w:lang w:val="es-ES" w:eastAsia="en-US" w:bidi="ar-SA"/>
      </w:rPr>
    </w:lvl>
    <w:lvl w:ilvl="1" w:tplc="76806DFA">
      <w:numFmt w:val="bullet"/>
      <w:lvlText w:val="•"/>
      <w:lvlJc w:val="left"/>
      <w:pPr>
        <w:ind w:left="1196" w:hanging="363"/>
      </w:pPr>
      <w:rPr>
        <w:rFonts w:hint="default"/>
        <w:lang w:val="es-ES" w:eastAsia="en-US" w:bidi="ar-SA"/>
      </w:rPr>
    </w:lvl>
    <w:lvl w:ilvl="2" w:tplc="8BD028BE">
      <w:numFmt w:val="bullet"/>
      <w:lvlText w:val="•"/>
      <w:lvlJc w:val="left"/>
      <w:pPr>
        <w:ind w:left="1912" w:hanging="363"/>
      </w:pPr>
      <w:rPr>
        <w:rFonts w:hint="default"/>
        <w:lang w:val="es-ES" w:eastAsia="en-US" w:bidi="ar-SA"/>
      </w:rPr>
    </w:lvl>
    <w:lvl w:ilvl="3" w:tplc="82DCC804">
      <w:numFmt w:val="bullet"/>
      <w:lvlText w:val="•"/>
      <w:lvlJc w:val="left"/>
      <w:pPr>
        <w:ind w:left="2629" w:hanging="363"/>
      </w:pPr>
      <w:rPr>
        <w:rFonts w:hint="default"/>
        <w:lang w:val="es-ES" w:eastAsia="en-US" w:bidi="ar-SA"/>
      </w:rPr>
    </w:lvl>
    <w:lvl w:ilvl="4" w:tplc="D02499B0">
      <w:numFmt w:val="bullet"/>
      <w:lvlText w:val="•"/>
      <w:lvlJc w:val="left"/>
      <w:pPr>
        <w:ind w:left="3345" w:hanging="363"/>
      </w:pPr>
      <w:rPr>
        <w:rFonts w:hint="default"/>
        <w:lang w:val="es-ES" w:eastAsia="en-US" w:bidi="ar-SA"/>
      </w:rPr>
    </w:lvl>
    <w:lvl w:ilvl="5" w:tplc="8FFE8718">
      <w:numFmt w:val="bullet"/>
      <w:lvlText w:val="•"/>
      <w:lvlJc w:val="left"/>
      <w:pPr>
        <w:ind w:left="4062" w:hanging="363"/>
      </w:pPr>
      <w:rPr>
        <w:rFonts w:hint="default"/>
        <w:lang w:val="es-ES" w:eastAsia="en-US" w:bidi="ar-SA"/>
      </w:rPr>
    </w:lvl>
    <w:lvl w:ilvl="6" w:tplc="044047A4">
      <w:numFmt w:val="bullet"/>
      <w:lvlText w:val="•"/>
      <w:lvlJc w:val="left"/>
      <w:pPr>
        <w:ind w:left="4778" w:hanging="363"/>
      </w:pPr>
      <w:rPr>
        <w:rFonts w:hint="default"/>
        <w:lang w:val="es-ES" w:eastAsia="en-US" w:bidi="ar-SA"/>
      </w:rPr>
    </w:lvl>
    <w:lvl w:ilvl="7" w:tplc="AED22F14">
      <w:numFmt w:val="bullet"/>
      <w:lvlText w:val="•"/>
      <w:lvlJc w:val="left"/>
      <w:pPr>
        <w:ind w:left="5494" w:hanging="363"/>
      </w:pPr>
      <w:rPr>
        <w:rFonts w:hint="default"/>
        <w:lang w:val="es-ES" w:eastAsia="en-US" w:bidi="ar-SA"/>
      </w:rPr>
    </w:lvl>
    <w:lvl w:ilvl="8" w:tplc="629EDDEE">
      <w:numFmt w:val="bullet"/>
      <w:lvlText w:val="•"/>
      <w:lvlJc w:val="left"/>
      <w:pPr>
        <w:ind w:left="6211" w:hanging="363"/>
      </w:pPr>
      <w:rPr>
        <w:rFonts w:hint="default"/>
        <w:lang w:val="es-ES" w:eastAsia="en-US" w:bidi="ar-SA"/>
      </w:rPr>
    </w:lvl>
  </w:abstractNum>
  <w:abstractNum w:abstractNumId="54" w15:restartNumberingAfterBreak="0">
    <w:nsid w:val="769514D8"/>
    <w:multiLevelType w:val="hybridMultilevel"/>
    <w:tmpl w:val="CFC0A964"/>
    <w:lvl w:ilvl="0" w:tplc="01FEAB5C">
      <w:numFmt w:val="bullet"/>
      <w:lvlText w:val=""/>
      <w:lvlJc w:val="left"/>
      <w:pPr>
        <w:ind w:left="1539" w:hanging="723"/>
      </w:pPr>
      <w:rPr>
        <w:rFonts w:ascii="Symbol" w:eastAsia="Symbol" w:hAnsi="Symbol" w:cs="Symbol" w:hint="default"/>
        <w:w w:val="100"/>
        <w:sz w:val="22"/>
        <w:szCs w:val="22"/>
        <w:lang w:val="es-ES" w:eastAsia="en-US" w:bidi="ar-SA"/>
      </w:rPr>
    </w:lvl>
    <w:lvl w:ilvl="1" w:tplc="73748E0A">
      <w:numFmt w:val="bullet"/>
      <w:lvlText w:val=""/>
      <w:lvlJc w:val="left"/>
      <w:pPr>
        <w:ind w:left="2259" w:hanging="358"/>
      </w:pPr>
      <w:rPr>
        <w:rFonts w:ascii="Symbol" w:eastAsia="Symbol" w:hAnsi="Symbol" w:cs="Symbol" w:hint="default"/>
        <w:w w:val="100"/>
        <w:sz w:val="22"/>
        <w:szCs w:val="22"/>
        <w:lang w:val="es-ES" w:eastAsia="en-US" w:bidi="ar-SA"/>
      </w:rPr>
    </w:lvl>
    <w:lvl w:ilvl="2" w:tplc="B0369538">
      <w:numFmt w:val="bullet"/>
      <w:lvlText w:val="•"/>
      <w:lvlJc w:val="left"/>
      <w:pPr>
        <w:ind w:left="3288" w:hanging="358"/>
      </w:pPr>
      <w:rPr>
        <w:rFonts w:hint="default"/>
        <w:lang w:val="es-ES" w:eastAsia="en-US" w:bidi="ar-SA"/>
      </w:rPr>
    </w:lvl>
    <w:lvl w:ilvl="3" w:tplc="F47E29BA">
      <w:numFmt w:val="bullet"/>
      <w:lvlText w:val="•"/>
      <w:lvlJc w:val="left"/>
      <w:pPr>
        <w:ind w:left="4317" w:hanging="358"/>
      </w:pPr>
      <w:rPr>
        <w:rFonts w:hint="default"/>
        <w:lang w:val="es-ES" w:eastAsia="en-US" w:bidi="ar-SA"/>
      </w:rPr>
    </w:lvl>
    <w:lvl w:ilvl="4" w:tplc="37F40F90">
      <w:numFmt w:val="bullet"/>
      <w:lvlText w:val="•"/>
      <w:lvlJc w:val="left"/>
      <w:pPr>
        <w:ind w:left="5346" w:hanging="358"/>
      </w:pPr>
      <w:rPr>
        <w:rFonts w:hint="default"/>
        <w:lang w:val="es-ES" w:eastAsia="en-US" w:bidi="ar-SA"/>
      </w:rPr>
    </w:lvl>
    <w:lvl w:ilvl="5" w:tplc="6FA8006A">
      <w:numFmt w:val="bullet"/>
      <w:lvlText w:val="•"/>
      <w:lvlJc w:val="left"/>
      <w:pPr>
        <w:ind w:left="6375" w:hanging="358"/>
      </w:pPr>
      <w:rPr>
        <w:rFonts w:hint="default"/>
        <w:lang w:val="es-ES" w:eastAsia="en-US" w:bidi="ar-SA"/>
      </w:rPr>
    </w:lvl>
    <w:lvl w:ilvl="6" w:tplc="30D85F08">
      <w:numFmt w:val="bullet"/>
      <w:lvlText w:val="•"/>
      <w:lvlJc w:val="left"/>
      <w:pPr>
        <w:ind w:left="7404" w:hanging="358"/>
      </w:pPr>
      <w:rPr>
        <w:rFonts w:hint="default"/>
        <w:lang w:val="es-ES" w:eastAsia="en-US" w:bidi="ar-SA"/>
      </w:rPr>
    </w:lvl>
    <w:lvl w:ilvl="7" w:tplc="1576D768">
      <w:numFmt w:val="bullet"/>
      <w:lvlText w:val="•"/>
      <w:lvlJc w:val="left"/>
      <w:pPr>
        <w:ind w:left="8433" w:hanging="358"/>
      </w:pPr>
      <w:rPr>
        <w:rFonts w:hint="default"/>
        <w:lang w:val="es-ES" w:eastAsia="en-US" w:bidi="ar-SA"/>
      </w:rPr>
    </w:lvl>
    <w:lvl w:ilvl="8" w:tplc="67D60DE4">
      <w:numFmt w:val="bullet"/>
      <w:lvlText w:val="•"/>
      <w:lvlJc w:val="left"/>
      <w:pPr>
        <w:ind w:left="9462" w:hanging="358"/>
      </w:pPr>
      <w:rPr>
        <w:rFonts w:hint="default"/>
        <w:lang w:val="es-ES" w:eastAsia="en-US" w:bidi="ar-SA"/>
      </w:rPr>
    </w:lvl>
  </w:abstractNum>
  <w:abstractNum w:abstractNumId="55" w15:restartNumberingAfterBreak="0">
    <w:nsid w:val="7A30607F"/>
    <w:multiLevelType w:val="hybridMultilevel"/>
    <w:tmpl w:val="804AFD14"/>
    <w:lvl w:ilvl="0" w:tplc="AE2099AC">
      <w:numFmt w:val="bullet"/>
      <w:lvlText w:val=""/>
      <w:lvlJc w:val="left"/>
      <w:pPr>
        <w:ind w:left="475" w:hanging="363"/>
      </w:pPr>
      <w:rPr>
        <w:rFonts w:ascii="Symbol" w:eastAsia="Symbol" w:hAnsi="Symbol" w:cs="Symbol" w:hint="default"/>
        <w:w w:val="100"/>
        <w:sz w:val="18"/>
        <w:szCs w:val="18"/>
        <w:lang w:val="es-ES" w:eastAsia="en-US" w:bidi="ar-SA"/>
      </w:rPr>
    </w:lvl>
    <w:lvl w:ilvl="1" w:tplc="C1242A78">
      <w:numFmt w:val="bullet"/>
      <w:lvlText w:val="•"/>
      <w:lvlJc w:val="left"/>
      <w:pPr>
        <w:ind w:left="1196" w:hanging="363"/>
      </w:pPr>
      <w:rPr>
        <w:rFonts w:hint="default"/>
        <w:lang w:val="es-ES" w:eastAsia="en-US" w:bidi="ar-SA"/>
      </w:rPr>
    </w:lvl>
    <w:lvl w:ilvl="2" w:tplc="896EC6B8">
      <w:numFmt w:val="bullet"/>
      <w:lvlText w:val="•"/>
      <w:lvlJc w:val="left"/>
      <w:pPr>
        <w:ind w:left="1912" w:hanging="363"/>
      </w:pPr>
      <w:rPr>
        <w:rFonts w:hint="default"/>
        <w:lang w:val="es-ES" w:eastAsia="en-US" w:bidi="ar-SA"/>
      </w:rPr>
    </w:lvl>
    <w:lvl w:ilvl="3" w:tplc="1512AFC8">
      <w:numFmt w:val="bullet"/>
      <w:lvlText w:val="•"/>
      <w:lvlJc w:val="left"/>
      <w:pPr>
        <w:ind w:left="2629" w:hanging="363"/>
      </w:pPr>
      <w:rPr>
        <w:rFonts w:hint="default"/>
        <w:lang w:val="es-ES" w:eastAsia="en-US" w:bidi="ar-SA"/>
      </w:rPr>
    </w:lvl>
    <w:lvl w:ilvl="4" w:tplc="021097AA">
      <w:numFmt w:val="bullet"/>
      <w:lvlText w:val="•"/>
      <w:lvlJc w:val="left"/>
      <w:pPr>
        <w:ind w:left="3345" w:hanging="363"/>
      </w:pPr>
      <w:rPr>
        <w:rFonts w:hint="default"/>
        <w:lang w:val="es-ES" w:eastAsia="en-US" w:bidi="ar-SA"/>
      </w:rPr>
    </w:lvl>
    <w:lvl w:ilvl="5" w:tplc="DE923074">
      <w:numFmt w:val="bullet"/>
      <w:lvlText w:val="•"/>
      <w:lvlJc w:val="left"/>
      <w:pPr>
        <w:ind w:left="4062" w:hanging="363"/>
      </w:pPr>
      <w:rPr>
        <w:rFonts w:hint="default"/>
        <w:lang w:val="es-ES" w:eastAsia="en-US" w:bidi="ar-SA"/>
      </w:rPr>
    </w:lvl>
    <w:lvl w:ilvl="6" w:tplc="26D6448A">
      <w:numFmt w:val="bullet"/>
      <w:lvlText w:val="•"/>
      <w:lvlJc w:val="left"/>
      <w:pPr>
        <w:ind w:left="4778" w:hanging="363"/>
      </w:pPr>
      <w:rPr>
        <w:rFonts w:hint="default"/>
        <w:lang w:val="es-ES" w:eastAsia="en-US" w:bidi="ar-SA"/>
      </w:rPr>
    </w:lvl>
    <w:lvl w:ilvl="7" w:tplc="E9E81C2A">
      <w:numFmt w:val="bullet"/>
      <w:lvlText w:val="•"/>
      <w:lvlJc w:val="left"/>
      <w:pPr>
        <w:ind w:left="5494" w:hanging="363"/>
      </w:pPr>
      <w:rPr>
        <w:rFonts w:hint="default"/>
        <w:lang w:val="es-ES" w:eastAsia="en-US" w:bidi="ar-SA"/>
      </w:rPr>
    </w:lvl>
    <w:lvl w:ilvl="8" w:tplc="D3C6D7C6">
      <w:numFmt w:val="bullet"/>
      <w:lvlText w:val="•"/>
      <w:lvlJc w:val="left"/>
      <w:pPr>
        <w:ind w:left="6211" w:hanging="363"/>
      </w:pPr>
      <w:rPr>
        <w:rFonts w:hint="default"/>
        <w:lang w:val="es-ES" w:eastAsia="en-US" w:bidi="ar-SA"/>
      </w:rPr>
    </w:lvl>
  </w:abstractNum>
  <w:num w:numId="1">
    <w:abstractNumId w:val="26"/>
  </w:num>
  <w:num w:numId="2">
    <w:abstractNumId w:val="52"/>
  </w:num>
  <w:num w:numId="3">
    <w:abstractNumId w:val="53"/>
  </w:num>
  <w:num w:numId="4">
    <w:abstractNumId w:val="37"/>
  </w:num>
  <w:num w:numId="5">
    <w:abstractNumId w:val="19"/>
  </w:num>
  <w:num w:numId="6">
    <w:abstractNumId w:val="22"/>
  </w:num>
  <w:num w:numId="7">
    <w:abstractNumId w:val="30"/>
  </w:num>
  <w:num w:numId="8">
    <w:abstractNumId w:val="42"/>
  </w:num>
  <w:num w:numId="9">
    <w:abstractNumId w:val="17"/>
  </w:num>
  <w:num w:numId="10">
    <w:abstractNumId w:val="8"/>
  </w:num>
  <w:num w:numId="11">
    <w:abstractNumId w:val="13"/>
  </w:num>
  <w:num w:numId="12">
    <w:abstractNumId w:val="3"/>
  </w:num>
  <w:num w:numId="13">
    <w:abstractNumId w:val="47"/>
  </w:num>
  <w:num w:numId="14">
    <w:abstractNumId w:val="25"/>
  </w:num>
  <w:num w:numId="15">
    <w:abstractNumId w:val="15"/>
  </w:num>
  <w:num w:numId="16">
    <w:abstractNumId w:val="33"/>
  </w:num>
  <w:num w:numId="17">
    <w:abstractNumId w:val="5"/>
  </w:num>
  <w:num w:numId="18">
    <w:abstractNumId w:val="41"/>
  </w:num>
  <w:num w:numId="19">
    <w:abstractNumId w:val="35"/>
  </w:num>
  <w:num w:numId="20">
    <w:abstractNumId w:val="28"/>
  </w:num>
  <w:num w:numId="21">
    <w:abstractNumId w:val="48"/>
  </w:num>
  <w:num w:numId="22">
    <w:abstractNumId w:val="55"/>
  </w:num>
  <w:num w:numId="23">
    <w:abstractNumId w:val="21"/>
  </w:num>
  <w:num w:numId="24">
    <w:abstractNumId w:val="27"/>
  </w:num>
  <w:num w:numId="25">
    <w:abstractNumId w:val="49"/>
  </w:num>
  <w:num w:numId="26">
    <w:abstractNumId w:val="38"/>
  </w:num>
  <w:num w:numId="27">
    <w:abstractNumId w:val="24"/>
  </w:num>
  <w:num w:numId="28">
    <w:abstractNumId w:val="1"/>
  </w:num>
  <w:num w:numId="29">
    <w:abstractNumId w:val="11"/>
  </w:num>
  <w:num w:numId="30">
    <w:abstractNumId w:val="44"/>
  </w:num>
  <w:num w:numId="31">
    <w:abstractNumId w:val="0"/>
  </w:num>
  <w:num w:numId="32">
    <w:abstractNumId w:val="4"/>
  </w:num>
  <w:num w:numId="33">
    <w:abstractNumId w:val="43"/>
  </w:num>
  <w:num w:numId="34">
    <w:abstractNumId w:val="40"/>
  </w:num>
  <w:num w:numId="35">
    <w:abstractNumId w:val="6"/>
  </w:num>
  <w:num w:numId="36">
    <w:abstractNumId w:val="36"/>
  </w:num>
  <w:num w:numId="37">
    <w:abstractNumId w:val="23"/>
  </w:num>
  <w:num w:numId="38">
    <w:abstractNumId w:val="16"/>
  </w:num>
  <w:num w:numId="39">
    <w:abstractNumId w:val="29"/>
  </w:num>
  <w:num w:numId="40">
    <w:abstractNumId w:val="45"/>
  </w:num>
  <w:num w:numId="41">
    <w:abstractNumId w:val="31"/>
  </w:num>
  <w:num w:numId="42">
    <w:abstractNumId w:val="10"/>
  </w:num>
  <w:num w:numId="43">
    <w:abstractNumId w:val="51"/>
  </w:num>
  <w:num w:numId="44">
    <w:abstractNumId w:val="46"/>
  </w:num>
  <w:num w:numId="45">
    <w:abstractNumId w:val="7"/>
  </w:num>
  <w:num w:numId="46">
    <w:abstractNumId w:val="18"/>
  </w:num>
  <w:num w:numId="47">
    <w:abstractNumId w:val="2"/>
  </w:num>
  <w:num w:numId="48">
    <w:abstractNumId w:val="34"/>
  </w:num>
  <w:num w:numId="49">
    <w:abstractNumId w:val="20"/>
  </w:num>
  <w:num w:numId="50">
    <w:abstractNumId w:val="14"/>
  </w:num>
  <w:num w:numId="51">
    <w:abstractNumId w:val="12"/>
  </w:num>
  <w:num w:numId="52">
    <w:abstractNumId w:val="32"/>
  </w:num>
  <w:num w:numId="53">
    <w:abstractNumId w:val="39"/>
  </w:num>
  <w:num w:numId="54">
    <w:abstractNumId w:val="54"/>
  </w:num>
  <w:num w:numId="55">
    <w:abstractNumId w:val="9"/>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94"/>
    <w:rsid w:val="00027B73"/>
    <w:rsid w:val="00096149"/>
    <w:rsid w:val="00104F94"/>
    <w:rsid w:val="0019320B"/>
    <w:rsid w:val="00412312"/>
    <w:rsid w:val="0071399C"/>
    <w:rsid w:val="007B1B16"/>
    <w:rsid w:val="009C6CD2"/>
    <w:rsid w:val="00BF54D3"/>
    <w:rsid w:val="00DB1953"/>
    <w:rsid w:val="00DE53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D64C"/>
  <w15:docId w15:val="{492CB23D-DC82-4C20-81D3-45CAE5B3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262" w:hanging="469"/>
      <w:outlineLvl w:val="0"/>
    </w:pPr>
    <w:rPr>
      <w:b/>
      <w:bCs/>
      <w:i/>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5"/>
      <w:ind w:left="1981" w:hanging="443"/>
    </w:pPr>
    <w:rPr>
      <w:rFonts w:ascii="Times New Roman" w:eastAsia="Times New Roman" w:hAnsi="Times New Roman" w:cs="Times New Roman"/>
      <w:b/>
      <w:bCs/>
      <w:sz w:val="24"/>
      <w:szCs w:val="24"/>
    </w:rPr>
  </w:style>
  <w:style w:type="paragraph" w:styleId="TDC2">
    <w:name w:val="toc 2"/>
    <w:basedOn w:val="Normal"/>
    <w:uiPriority w:val="1"/>
    <w:qFormat/>
    <w:pPr>
      <w:spacing w:before="4"/>
      <w:ind w:left="2190" w:hanging="414"/>
    </w:pPr>
    <w:rPr>
      <w:rFonts w:ascii="Times New Roman" w:eastAsia="Times New Roman" w:hAnsi="Times New Roman" w:cs="Times New Roman"/>
      <w:b/>
      <w:bCs/>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259" w:hanging="35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9320B"/>
    <w:pPr>
      <w:tabs>
        <w:tab w:val="center" w:pos="4419"/>
        <w:tab w:val="right" w:pos="8838"/>
      </w:tabs>
    </w:pPr>
  </w:style>
  <w:style w:type="character" w:customStyle="1" w:styleId="EncabezadoCar">
    <w:name w:val="Encabezado Car"/>
    <w:basedOn w:val="Fuentedeprrafopredeter"/>
    <w:link w:val="Encabezado"/>
    <w:uiPriority w:val="99"/>
    <w:rsid w:val="0019320B"/>
    <w:rPr>
      <w:rFonts w:ascii="Arial" w:eastAsia="Arial" w:hAnsi="Arial" w:cs="Arial"/>
      <w:lang w:val="es-ES"/>
    </w:rPr>
  </w:style>
  <w:style w:type="paragraph" w:styleId="Piedepgina">
    <w:name w:val="footer"/>
    <w:basedOn w:val="Normal"/>
    <w:link w:val="PiedepginaCar"/>
    <w:uiPriority w:val="99"/>
    <w:unhideWhenUsed/>
    <w:rsid w:val="0019320B"/>
    <w:pPr>
      <w:tabs>
        <w:tab w:val="center" w:pos="4419"/>
        <w:tab w:val="right" w:pos="8838"/>
      </w:tabs>
    </w:pPr>
  </w:style>
  <w:style w:type="character" w:customStyle="1" w:styleId="PiedepginaCar">
    <w:name w:val="Pie de página Car"/>
    <w:basedOn w:val="Fuentedeprrafopredeter"/>
    <w:link w:val="Piedepgina"/>
    <w:uiPriority w:val="99"/>
    <w:rsid w:val="0019320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D7642B096924D8EA95BD081202E7D" ma:contentTypeVersion="2" ma:contentTypeDescription="Crear nuevo documento." ma:contentTypeScope="" ma:versionID="67b7be90d87d8cea459cf5e894972083">
  <xsd:schema xmlns:xsd="http://www.w3.org/2001/XMLSchema" xmlns:xs="http://www.w3.org/2001/XMLSchema" xmlns:p="http://schemas.microsoft.com/office/2006/metadata/properties" xmlns:ns1="http://schemas.microsoft.com/sharepoint/v3" xmlns:ns2="a5d3c5f6-db87-4a12-b16a-735d3d901f44" targetNamespace="http://schemas.microsoft.com/office/2006/metadata/properties" ma:root="true" ma:fieldsID="cc0c044554135406cb169630e49d587b" ns1:_="" ns2:_="">
    <xsd:import namespace="http://schemas.microsoft.com/sharepoint/v3"/>
    <xsd:import namespace="a5d3c5f6-db87-4a12-b16a-735d3d901f4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3c5f6-db87-4a12-b16a-735d3d901f44"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5d3c5f6-db87-4a12-b16a-735d3d901f44">HWYQJDHH7RAV-1797567310-51</_dlc_DocId>
    <_dlc_DocIdUrl xmlns="a5d3c5f6-db87-4a12-b16a-735d3d901f44">
      <Url>http://participacion.ins.gov.co/_layouts/15/DocIdRedir.aspx?ID=HWYQJDHH7RAV-1797567310-51</Url>
      <Description>HWYQJDHH7RAV-1797567310-51</Description>
    </_dlc_DocIdUrl>
  </documentManagement>
</p:properties>
</file>

<file path=customXml/itemProps1.xml><?xml version="1.0" encoding="utf-8"?>
<ds:datastoreItem xmlns:ds="http://schemas.openxmlformats.org/officeDocument/2006/customXml" ds:itemID="{E14710F9-A6F0-46CD-A901-87B4AF69D540}"/>
</file>

<file path=customXml/itemProps2.xml><?xml version="1.0" encoding="utf-8"?>
<ds:datastoreItem xmlns:ds="http://schemas.openxmlformats.org/officeDocument/2006/customXml" ds:itemID="{D0362F39-C54C-42D6-B7ED-23C8BA10AEA5}"/>
</file>

<file path=customXml/itemProps3.xml><?xml version="1.0" encoding="utf-8"?>
<ds:datastoreItem xmlns:ds="http://schemas.openxmlformats.org/officeDocument/2006/customXml" ds:itemID="{B1174CEA-A45A-482F-887C-BB7F75E17A11}"/>
</file>

<file path=customXml/itemProps4.xml><?xml version="1.0" encoding="utf-8"?>
<ds:datastoreItem xmlns:ds="http://schemas.openxmlformats.org/officeDocument/2006/customXml" ds:itemID="{115193B5-6DC2-46AB-A9A6-E02E7981CD90}"/>
</file>

<file path=docProps/app.xml><?xml version="1.0" encoding="utf-8"?>
<Properties xmlns="http://schemas.openxmlformats.org/officeDocument/2006/extended-properties" xmlns:vt="http://schemas.openxmlformats.org/officeDocument/2006/docPropsVTypes">
  <Template>Normal</Template>
  <TotalTime>0</TotalTime>
  <Pages>21</Pages>
  <Words>5389</Words>
  <Characters>29644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ESTRATEGICO DE LA SEGURIDAD DE LA INFORMACIÓN Y LAS COMUNICACIONES
2017- 2021</dc:title>
  <dc:subject/>
  <dc:creator>Elsa Marlen Baracaldo Huertas</dc:creator>
  <cp:lastModifiedBy>Elsa Marlen Baracaldo Huertas</cp:lastModifiedBy>
  <cp:revision>2</cp:revision>
  <dcterms:created xsi:type="dcterms:W3CDTF">2021-01-28T03:59:00Z</dcterms:created>
  <dcterms:modified xsi:type="dcterms:W3CDTF">2021-01-28T03:59:00Z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for Office 365</vt:lpwstr>
  </property>
  <property fmtid="{D5CDD505-2E9C-101B-9397-08002B2CF9AE}" pid="4" name="LastSaved">
    <vt:filetime>2021-01-26T00:00:00Z</vt:filetime>
  </property>
  <property fmtid="{D5CDD505-2E9C-101B-9397-08002B2CF9AE}" pid="5" name="ContentTypeId">
    <vt:lpwstr>0x010100ED6D7642B096924D8EA95BD081202E7D</vt:lpwstr>
  </property>
  <property fmtid="{D5CDD505-2E9C-101B-9397-08002B2CF9AE}" pid="6" name="_dlc_DocIdItemGuid">
    <vt:lpwstr>81eb3991-d074-4bcb-bd86-f28376a28a18</vt:lpwstr>
  </property>
</Properties>
</file>